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1D044" w14:textId="77777777" w:rsidR="005401F4" w:rsidRDefault="005401F4" w:rsidP="005401F4">
      <w:pPr>
        <w:rPr>
          <w:rFonts w:ascii="Times New Roman" w:hAnsi="Times New Roman" w:cs="Times New Roman"/>
          <w:b/>
          <w:color w:val="FF0000"/>
          <w:u w:val="single"/>
        </w:rPr>
      </w:pPr>
      <w:r>
        <w:rPr>
          <w:rFonts w:ascii="Times New Roman" w:hAnsi="Times New Roman" w:cs="Times New Roman"/>
          <w:b/>
          <w:color w:val="FF0000"/>
          <w:u w:val="single"/>
        </w:rPr>
        <w:t>Osnovni podatki o katalogu</w:t>
      </w:r>
    </w:p>
    <w:p w14:paraId="3EBF8663" w14:textId="77777777" w:rsidR="005401F4" w:rsidRDefault="005401F4" w:rsidP="00FF0F25">
      <w:pPr>
        <w:ind w:left="4245" w:hanging="4245"/>
        <w:rPr>
          <w:rFonts w:ascii="Times New Roman" w:hAnsi="Times New Roman" w:cs="Times New Roman"/>
        </w:rPr>
      </w:pPr>
      <w:r>
        <w:rPr>
          <w:rFonts w:ascii="Times New Roman" w:hAnsi="Times New Roman" w:cs="Times New Roman"/>
          <w:color w:val="0070C0"/>
        </w:rPr>
        <w:t>Naziv:</w:t>
      </w:r>
      <w:r>
        <w:rPr>
          <w:rFonts w:ascii="Times New Roman" w:hAnsi="Times New Roman" w:cs="Times New Roman"/>
          <w:color w:val="0070C0"/>
        </w:rPr>
        <w:tab/>
      </w:r>
      <w:r>
        <w:rPr>
          <w:rFonts w:ascii="Times New Roman" w:hAnsi="Times New Roman" w:cs="Times New Roman"/>
        </w:rPr>
        <w:tab/>
        <w:t>Slovensko narodno gledališče Opera in balet Ljubljana</w:t>
      </w:r>
    </w:p>
    <w:p w14:paraId="54935AF5" w14:textId="77777777" w:rsidR="005401F4" w:rsidRDefault="005401F4" w:rsidP="005401F4">
      <w:pPr>
        <w:rPr>
          <w:rFonts w:ascii="Times New Roman" w:hAnsi="Times New Roman" w:cs="Times New Roman"/>
        </w:rPr>
      </w:pPr>
      <w:r>
        <w:rPr>
          <w:rFonts w:ascii="Times New Roman" w:hAnsi="Times New Roman" w:cs="Times New Roman"/>
          <w:color w:val="0070C0"/>
        </w:rPr>
        <w:t>Odgovorna oseba: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Staš Ravter, </w:t>
      </w:r>
      <w:r w:rsidR="00FF0F25">
        <w:rPr>
          <w:rFonts w:ascii="Times New Roman" w:hAnsi="Times New Roman" w:cs="Times New Roman"/>
        </w:rPr>
        <w:t>direktor</w:t>
      </w:r>
    </w:p>
    <w:p w14:paraId="34153E6C" w14:textId="77777777" w:rsidR="005401F4" w:rsidRDefault="005401F4" w:rsidP="005401F4">
      <w:pPr>
        <w:rPr>
          <w:rFonts w:ascii="Times New Roman" w:hAnsi="Times New Roman" w:cs="Times New Roman"/>
        </w:rPr>
      </w:pPr>
      <w:r>
        <w:rPr>
          <w:rFonts w:ascii="Times New Roman" w:hAnsi="Times New Roman" w:cs="Times New Roman"/>
          <w:color w:val="0070C0"/>
        </w:rPr>
        <w:t>Datum prve objave kataloga:</w:t>
      </w:r>
      <w:r>
        <w:rPr>
          <w:rFonts w:ascii="Times New Roman" w:hAnsi="Times New Roman" w:cs="Times New Roman"/>
          <w:color w:val="0070C0"/>
        </w:rPr>
        <w:tab/>
      </w:r>
      <w:r>
        <w:rPr>
          <w:rFonts w:ascii="Times New Roman" w:hAnsi="Times New Roman" w:cs="Times New Roman"/>
        </w:rPr>
        <w:tab/>
      </w:r>
      <w:r>
        <w:rPr>
          <w:rFonts w:ascii="Times New Roman" w:hAnsi="Times New Roman" w:cs="Times New Roman"/>
        </w:rPr>
        <w:tab/>
        <w:t>26.5. 2012</w:t>
      </w:r>
    </w:p>
    <w:p w14:paraId="2E0891C6" w14:textId="08905381" w:rsidR="005401F4" w:rsidRDefault="005401F4" w:rsidP="005401F4">
      <w:pPr>
        <w:rPr>
          <w:rFonts w:ascii="Times New Roman" w:hAnsi="Times New Roman" w:cs="Times New Roman"/>
        </w:rPr>
      </w:pPr>
      <w:r>
        <w:rPr>
          <w:rFonts w:ascii="Times New Roman" w:hAnsi="Times New Roman" w:cs="Times New Roman"/>
          <w:color w:val="0070C0"/>
        </w:rPr>
        <w:t>Zadnja osvežitev:</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25F5F">
        <w:rPr>
          <w:rFonts w:ascii="Times New Roman" w:hAnsi="Times New Roman" w:cs="Times New Roman"/>
        </w:rPr>
        <w:t>20</w:t>
      </w:r>
      <w:r w:rsidR="009B74FF">
        <w:rPr>
          <w:rFonts w:ascii="Times New Roman" w:hAnsi="Times New Roman" w:cs="Times New Roman"/>
        </w:rPr>
        <w:t>.</w:t>
      </w:r>
      <w:r w:rsidR="00325F5F">
        <w:rPr>
          <w:rFonts w:ascii="Times New Roman" w:hAnsi="Times New Roman" w:cs="Times New Roman"/>
        </w:rPr>
        <w:t>11</w:t>
      </w:r>
      <w:r w:rsidR="009B74FF">
        <w:rPr>
          <w:rFonts w:ascii="Times New Roman" w:hAnsi="Times New Roman" w:cs="Times New Roman"/>
        </w:rPr>
        <w:t>.202</w:t>
      </w:r>
      <w:r w:rsidR="00325F5F">
        <w:rPr>
          <w:rFonts w:ascii="Times New Roman" w:hAnsi="Times New Roman" w:cs="Times New Roman"/>
        </w:rPr>
        <w:t>3</w:t>
      </w:r>
    </w:p>
    <w:p w14:paraId="19CD18EC" w14:textId="495DC00B" w:rsidR="005401F4" w:rsidRDefault="005401F4" w:rsidP="005401F4">
      <w:pPr>
        <w:ind w:left="4248" w:hanging="4248"/>
      </w:pPr>
      <w:r w:rsidRPr="00ED20ED">
        <w:rPr>
          <w:rFonts w:ascii="Times New Roman" w:hAnsi="Times New Roman" w:cs="Times New Roman"/>
          <w:color w:val="0070C0"/>
        </w:rPr>
        <w:t>Katalog je dostopen na spletnem naslovu:</w:t>
      </w:r>
      <w:r w:rsidRPr="00ED20ED">
        <w:rPr>
          <w:rFonts w:ascii="Times New Roman" w:hAnsi="Times New Roman" w:cs="Times New Roman"/>
        </w:rPr>
        <w:tab/>
      </w:r>
      <w:r w:rsidRPr="00ED20ED">
        <w:t xml:space="preserve"> </w:t>
      </w:r>
      <w:r w:rsidR="00ED20ED" w:rsidRPr="00ED20ED">
        <w:t>https://www.opera.si/sl/o-gledaliscu-2/uporabne-informacije/</w:t>
      </w:r>
    </w:p>
    <w:p w14:paraId="6C41CDDA" w14:textId="77777777" w:rsidR="005401F4" w:rsidRDefault="005401F4" w:rsidP="005401F4">
      <w:pPr>
        <w:rPr>
          <w:rFonts w:ascii="Times New Roman" w:hAnsi="Times New Roman" w:cs="Times New Roman"/>
        </w:rPr>
      </w:pPr>
      <w:r>
        <w:rPr>
          <w:rFonts w:ascii="Times New Roman" w:hAnsi="Times New Roman" w:cs="Times New Roman"/>
          <w:color w:val="0070C0"/>
        </w:rPr>
        <w:t>Druge oblike kataloga:</w:t>
      </w:r>
      <w:r>
        <w:rPr>
          <w:rFonts w:ascii="Times New Roman" w:hAnsi="Times New Roman" w:cs="Times New Roman"/>
          <w:color w:val="0070C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tiskana oblika</w:t>
      </w:r>
    </w:p>
    <w:p w14:paraId="33832646" w14:textId="77777777" w:rsidR="005401F4" w:rsidRDefault="005401F4" w:rsidP="005401F4">
      <w:pPr>
        <w:rPr>
          <w:rFonts w:ascii="Times New Roman" w:hAnsi="Times New Roman" w:cs="Times New Roman"/>
        </w:rPr>
      </w:pPr>
    </w:p>
    <w:p w14:paraId="49600B7E" w14:textId="77777777" w:rsidR="005401F4" w:rsidRDefault="005401F4" w:rsidP="005401F4">
      <w:pPr>
        <w:rPr>
          <w:rFonts w:ascii="Times New Roman" w:hAnsi="Times New Roman" w:cs="Times New Roman"/>
          <w:b/>
          <w:color w:val="FF0000"/>
          <w:u w:val="single"/>
        </w:rPr>
      </w:pPr>
      <w:r>
        <w:rPr>
          <w:rFonts w:ascii="Times New Roman" w:hAnsi="Times New Roman" w:cs="Times New Roman"/>
          <w:b/>
          <w:color w:val="FF0000"/>
          <w:u w:val="single"/>
        </w:rPr>
        <w:t>Splošni podatki</w:t>
      </w:r>
    </w:p>
    <w:p w14:paraId="04A5C63B" w14:textId="77777777" w:rsidR="005401F4" w:rsidRDefault="005401F4" w:rsidP="005401F4">
      <w:pPr>
        <w:rPr>
          <w:rFonts w:ascii="Times New Roman" w:hAnsi="Times New Roman" w:cs="Times New Roman"/>
          <w:color w:val="0070C0"/>
        </w:rPr>
      </w:pPr>
      <w:r>
        <w:rPr>
          <w:rFonts w:ascii="Times New Roman" w:hAnsi="Times New Roman" w:cs="Times New Roman"/>
          <w:color w:val="0070C0"/>
        </w:rPr>
        <w:t>Poslanstvo</w:t>
      </w:r>
    </w:p>
    <w:p w14:paraId="66B276A9" w14:textId="77777777" w:rsidR="005401F4" w:rsidRDefault="005401F4" w:rsidP="005401F4">
      <w:pPr>
        <w:ind w:left="708"/>
        <w:rPr>
          <w:rFonts w:ascii="Times New Roman" w:hAnsi="Times New Roman" w:cs="Times New Roman"/>
        </w:rPr>
      </w:pPr>
      <w:r>
        <w:rPr>
          <w:rFonts w:ascii="Times New Roman" w:hAnsi="Times New Roman" w:cs="Times New Roman"/>
        </w:rPr>
        <w:t xml:space="preserve">Akt o ustanovitvi opredeljuje SNG Opera in balet Ljubljana kot osrednje nacionalno glasbeno in baletno gledališče, katerega ustanovitelj je Vlada Republike Slovenije. Javni zavod je ustanovljen za izvajanje javne službe na področju operne, baletne in koncertne dejavnosti, preko katere omogoča trajno in kakovostno umetniško produkcijo, reprodukcijo in </w:t>
      </w:r>
      <w:proofErr w:type="spellStart"/>
      <w:r>
        <w:rPr>
          <w:rFonts w:ascii="Times New Roman" w:hAnsi="Times New Roman" w:cs="Times New Roman"/>
        </w:rPr>
        <w:t>postprodukcijo</w:t>
      </w:r>
      <w:proofErr w:type="spellEnd"/>
      <w:r>
        <w:rPr>
          <w:rFonts w:ascii="Times New Roman" w:hAnsi="Times New Roman" w:cs="Times New Roman"/>
        </w:rPr>
        <w:t>, spodbuja nastajanje izvirnih slovenskih glasbeno gledaliških del in koreografij ter skrbi za razvoj na področju glasbeno gledališke in baletne produkcije v Republiki Sloveniji. Financira se iz sredstev proračuna Republike Slovenije.</w:t>
      </w:r>
    </w:p>
    <w:p w14:paraId="677F1832" w14:textId="77777777" w:rsidR="005401F4" w:rsidRDefault="005401F4" w:rsidP="005401F4">
      <w:pPr>
        <w:rPr>
          <w:rFonts w:ascii="Times New Roman" w:hAnsi="Times New Roman" w:cs="Times New Roman"/>
          <w:color w:val="0070C0"/>
        </w:rPr>
      </w:pPr>
      <w:r>
        <w:rPr>
          <w:rFonts w:ascii="Times New Roman" w:hAnsi="Times New Roman" w:cs="Times New Roman"/>
          <w:color w:val="0070C0"/>
        </w:rPr>
        <w:t>Vodenje, upravljanje in nadzor</w:t>
      </w:r>
    </w:p>
    <w:p w14:paraId="11D01819" w14:textId="77777777" w:rsidR="005401F4" w:rsidRDefault="005401F4" w:rsidP="005401F4">
      <w:pPr>
        <w:ind w:left="705"/>
        <w:rPr>
          <w:rFonts w:ascii="Times New Roman" w:hAnsi="Times New Roman" w:cs="Times New Roman"/>
        </w:rPr>
      </w:pPr>
      <w:r>
        <w:rPr>
          <w:rFonts w:ascii="Times New Roman" w:hAnsi="Times New Roman" w:cs="Times New Roman"/>
        </w:rPr>
        <w:t xml:space="preserve">Organi javnega zavoda so: </w:t>
      </w:r>
      <w:r w:rsidR="00FF0F25">
        <w:rPr>
          <w:rFonts w:ascii="Times New Roman" w:hAnsi="Times New Roman" w:cs="Times New Roman"/>
        </w:rPr>
        <w:t>direktor</w:t>
      </w:r>
      <w:r>
        <w:rPr>
          <w:rFonts w:ascii="Times New Roman" w:hAnsi="Times New Roman" w:cs="Times New Roman"/>
        </w:rPr>
        <w:t>, svet in strokovni svet.</w:t>
      </w:r>
    </w:p>
    <w:p w14:paraId="77393A11" w14:textId="77777777" w:rsidR="005401F4" w:rsidRDefault="005401F4" w:rsidP="005401F4">
      <w:pPr>
        <w:ind w:left="705"/>
        <w:rPr>
          <w:rFonts w:ascii="Times New Roman" w:hAnsi="Times New Roman" w:cs="Times New Roman"/>
        </w:rPr>
      </w:pPr>
      <w:r>
        <w:rPr>
          <w:rFonts w:ascii="Times New Roman" w:hAnsi="Times New Roman" w:cs="Times New Roman"/>
        </w:rPr>
        <w:t xml:space="preserve">Javni zavod vodi </w:t>
      </w:r>
      <w:r w:rsidR="00FF0F25">
        <w:rPr>
          <w:rFonts w:ascii="Times New Roman" w:hAnsi="Times New Roman" w:cs="Times New Roman"/>
        </w:rPr>
        <w:t>direktor</w:t>
      </w:r>
      <w:r>
        <w:rPr>
          <w:rFonts w:ascii="Times New Roman" w:hAnsi="Times New Roman" w:cs="Times New Roman"/>
        </w:rPr>
        <w:t>, ki odgovarja za zakonitost poslovanja zavoda in ki lahko imenuje pomočnika za vodenje umetniško strokovnega dela za področje opere in za področje baleta (umetnišk</w:t>
      </w:r>
      <w:r w:rsidR="00FF0F25">
        <w:rPr>
          <w:rFonts w:ascii="Times New Roman" w:hAnsi="Times New Roman" w:cs="Times New Roman"/>
        </w:rPr>
        <w:t>a direktorja</w:t>
      </w:r>
      <w:r>
        <w:rPr>
          <w:rFonts w:ascii="Times New Roman" w:hAnsi="Times New Roman" w:cs="Times New Roman"/>
        </w:rPr>
        <w:t>, pomočnika za vodenje finančno računovodskih zadev, pomočnika za področje pravnih, upravnih in splošnih zadev ter pomočnika za vodenje tehničnih služb, investicij in investicijskega vzdrževanja.</w:t>
      </w:r>
    </w:p>
    <w:p w14:paraId="697586D9" w14:textId="77777777" w:rsidR="005401F4" w:rsidRDefault="005401F4" w:rsidP="005401F4">
      <w:pPr>
        <w:ind w:left="705"/>
        <w:rPr>
          <w:rFonts w:ascii="Times New Roman" w:hAnsi="Times New Roman" w:cs="Times New Roman"/>
        </w:rPr>
      </w:pPr>
      <w:r>
        <w:rPr>
          <w:rFonts w:ascii="Times New Roman" w:hAnsi="Times New Roman" w:cs="Times New Roman"/>
        </w:rPr>
        <w:t>Svet zagotavlja nadzor nad zakonitostjo poslovanja zavoda, strokovni svet pa opravlja svetovalno funkcijo glede strokovnih zadev.</w:t>
      </w:r>
    </w:p>
    <w:p w14:paraId="5CC32998" w14:textId="77777777" w:rsidR="005401F4" w:rsidRDefault="005401F4" w:rsidP="005401F4">
      <w:pPr>
        <w:ind w:left="705"/>
        <w:rPr>
          <w:rFonts w:ascii="Times New Roman" w:hAnsi="Times New Roman" w:cs="Times New Roman"/>
        </w:rPr>
      </w:pPr>
      <w:r>
        <w:rPr>
          <w:rFonts w:ascii="Times New Roman" w:hAnsi="Times New Roman" w:cs="Times New Roman"/>
        </w:rPr>
        <w:t xml:space="preserve"> </w:t>
      </w:r>
    </w:p>
    <w:p w14:paraId="461F823D" w14:textId="77777777" w:rsidR="005401F4" w:rsidRDefault="005401F4" w:rsidP="005401F4">
      <w:pPr>
        <w:rPr>
          <w:rFonts w:ascii="Times New Roman" w:hAnsi="Times New Roman" w:cs="Times New Roman"/>
          <w:b/>
          <w:color w:val="FF0000"/>
        </w:rPr>
      </w:pPr>
      <w:r>
        <w:rPr>
          <w:rFonts w:ascii="Times New Roman" w:hAnsi="Times New Roman" w:cs="Times New Roman"/>
          <w:b/>
          <w:color w:val="FF0000"/>
          <w:u w:val="single"/>
        </w:rPr>
        <w:t>Organizacijska shema</w:t>
      </w:r>
    </w:p>
    <w:p w14:paraId="41D425B8" w14:textId="77777777" w:rsidR="005401F4" w:rsidRDefault="005401F4" w:rsidP="005401F4">
      <w:pPr>
        <w:rPr>
          <w:rFonts w:ascii="Times New Roman" w:hAnsi="Times New Roman" w:cs="Times New Roman"/>
        </w:rPr>
      </w:pPr>
      <w:r>
        <w:rPr>
          <w:rFonts w:ascii="Times New Roman" w:hAnsi="Times New Roman" w:cs="Times New Roman"/>
        </w:rPr>
        <w:t>SNG Opera in balet Ljubljana sestavljajo organizacijske enote:</w:t>
      </w:r>
    </w:p>
    <w:p w14:paraId="02B7C93B" w14:textId="77777777" w:rsidR="005401F4" w:rsidRDefault="00FF0F25" w:rsidP="005401F4">
      <w:pPr>
        <w:rPr>
          <w:rFonts w:ascii="Times New Roman" w:hAnsi="Times New Roman" w:cs="Times New Roman"/>
        </w:rPr>
      </w:pPr>
      <w:r>
        <w:rPr>
          <w:rFonts w:ascii="Times New Roman" w:hAnsi="Times New Roman" w:cs="Times New Roman"/>
        </w:rPr>
        <w:t>-</w:t>
      </w:r>
      <w:r>
        <w:rPr>
          <w:rFonts w:ascii="Times New Roman" w:hAnsi="Times New Roman" w:cs="Times New Roman"/>
        </w:rPr>
        <w:tab/>
        <w:t>Skupne strokovne službe</w:t>
      </w:r>
    </w:p>
    <w:p w14:paraId="5FAF978D" w14:textId="77777777" w:rsidR="005401F4" w:rsidRDefault="005401F4" w:rsidP="005401F4">
      <w:pPr>
        <w:rPr>
          <w:rFonts w:ascii="Times New Roman" w:hAnsi="Times New Roman" w:cs="Times New Roman"/>
        </w:rPr>
      </w:pPr>
      <w:r>
        <w:rPr>
          <w:rFonts w:ascii="Times New Roman" w:hAnsi="Times New Roman" w:cs="Times New Roman"/>
        </w:rPr>
        <w:t>-</w:t>
      </w:r>
      <w:r>
        <w:rPr>
          <w:rFonts w:ascii="Times New Roman" w:hAnsi="Times New Roman" w:cs="Times New Roman"/>
        </w:rPr>
        <w:tab/>
        <w:t>Izvedba predstav</w:t>
      </w:r>
    </w:p>
    <w:p w14:paraId="6E55E220" w14:textId="77777777" w:rsidR="005401F4" w:rsidRDefault="005401F4" w:rsidP="005401F4">
      <w:pPr>
        <w:rPr>
          <w:rFonts w:ascii="Times New Roman" w:hAnsi="Times New Roman" w:cs="Times New Roman"/>
        </w:rPr>
      </w:pPr>
      <w:r>
        <w:rPr>
          <w:rFonts w:ascii="Times New Roman" w:hAnsi="Times New Roman" w:cs="Times New Roman"/>
        </w:rPr>
        <w:t>-</w:t>
      </w:r>
      <w:r>
        <w:rPr>
          <w:rFonts w:ascii="Times New Roman" w:hAnsi="Times New Roman" w:cs="Times New Roman"/>
        </w:rPr>
        <w:tab/>
        <w:t>Opera</w:t>
      </w:r>
    </w:p>
    <w:p w14:paraId="6FD0D7AA" w14:textId="77777777" w:rsidR="005401F4" w:rsidRDefault="005401F4" w:rsidP="005401F4">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Balet</w:t>
      </w:r>
    </w:p>
    <w:p w14:paraId="39EE8048" w14:textId="77777777" w:rsidR="005401F4" w:rsidRDefault="005401F4" w:rsidP="005401F4">
      <w:pPr>
        <w:rPr>
          <w:rFonts w:ascii="Times New Roman" w:hAnsi="Times New Roman" w:cs="Times New Roman"/>
        </w:rPr>
      </w:pPr>
      <w:r>
        <w:rPr>
          <w:rFonts w:ascii="Times New Roman" w:hAnsi="Times New Roman" w:cs="Times New Roman"/>
        </w:rPr>
        <w:t>-</w:t>
      </w:r>
      <w:r>
        <w:rPr>
          <w:rFonts w:ascii="Times New Roman" w:hAnsi="Times New Roman" w:cs="Times New Roman"/>
        </w:rPr>
        <w:tab/>
        <w:t>Orkester</w:t>
      </w:r>
    </w:p>
    <w:p w14:paraId="0DBC16D0" w14:textId="77777777" w:rsidR="005401F4" w:rsidRDefault="005401F4" w:rsidP="005401F4">
      <w:pPr>
        <w:rPr>
          <w:rFonts w:ascii="Times New Roman" w:hAnsi="Times New Roman" w:cs="Times New Roman"/>
        </w:rPr>
      </w:pPr>
      <w:r>
        <w:rPr>
          <w:rFonts w:ascii="Times New Roman" w:hAnsi="Times New Roman" w:cs="Times New Roman"/>
        </w:rPr>
        <w:t>-</w:t>
      </w:r>
      <w:r>
        <w:rPr>
          <w:rFonts w:ascii="Times New Roman" w:hAnsi="Times New Roman" w:cs="Times New Roman"/>
        </w:rPr>
        <w:tab/>
        <w:t>Tehnične službe</w:t>
      </w:r>
    </w:p>
    <w:p w14:paraId="03C3D613" w14:textId="77777777" w:rsidR="005401F4" w:rsidRDefault="005401F4" w:rsidP="005401F4">
      <w:pPr>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Gledališki atelje (opravlja naloge za Dramo SNG Ljubljana in Opero in balet SNG Ljubljana) </w:t>
      </w:r>
    </w:p>
    <w:p w14:paraId="0AF84656" w14:textId="77777777" w:rsidR="005401F4" w:rsidRDefault="005401F4" w:rsidP="005401F4">
      <w:pPr>
        <w:rPr>
          <w:rFonts w:ascii="Times New Roman" w:hAnsi="Times New Roman" w:cs="Times New Roman"/>
          <w:u w:val="single"/>
        </w:rPr>
      </w:pPr>
    </w:p>
    <w:p w14:paraId="71AF03E4" w14:textId="77777777" w:rsidR="005401F4" w:rsidRDefault="005401F4" w:rsidP="005401F4">
      <w:pPr>
        <w:rPr>
          <w:rFonts w:ascii="Times New Roman" w:hAnsi="Times New Roman" w:cs="Times New Roman"/>
          <w:u w:val="single"/>
        </w:rPr>
      </w:pPr>
    </w:p>
    <w:p w14:paraId="623539F0" w14:textId="77777777" w:rsidR="005401F4" w:rsidRDefault="005401F4" w:rsidP="005401F4">
      <w:pPr>
        <w:rPr>
          <w:rFonts w:ascii="Times New Roman" w:hAnsi="Times New Roman" w:cs="Times New Roman"/>
          <w:b/>
          <w:color w:val="FF0000"/>
          <w:u w:val="single"/>
        </w:rPr>
      </w:pPr>
      <w:r>
        <w:rPr>
          <w:rFonts w:ascii="Times New Roman" w:hAnsi="Times New Roman" w:cs="Times New Roman"/>
          <w:b/>
          <w:color w:val="FF0000"/>
          <w:u w:val="single"/>
        </w:rPr>
        <w:t xml:space="preserve">Seznam najpomembnejših predpisov in drugih aktov z delovnega področja SNG Opera in balet Ljubljana </w:t>
      </w:r>
    </w:p>
    <w:p w14:paraId="2EFC8C9F" w14:textId="77777777" w:rsidR="005401F4" w:rsidRDefault="0059670B" w:rsidP="005401F4">
      <w:pPr>
        <w:spacing w:before="100" w:beforeAutospacing="1" w:after="100" w:afterAutospacing="1"/>
        <w:rPr>
          <w:rFonts w:ascii="Times New Roman" w:hAnsi="Times New Roman" w:cs="Times New Roman"/>
          <w:color w:val="0070C0"/>
        </w:rPr>
      </w:pPr>
      <w:r>
        <w:rPr>
          <w:rFonts w:ascii="Times New Roman" w:hAnsi="Times New Roman" w:cs="Times New Roman"/>
          <w:color w:val="0070C0"/>
        </w:rPr>
        <w:t xml:space="preserve">1. </w:t>
      </w:r>
      <w:r>
        <w:rPr>
          <w:rFonts w:ascii="Times New Roman" w:hAnsi="Times New Roman" w:cs="Times New Roman"/>
          <w:color w:val="0070C0"/>
        </w:rPr>
        <w:tab/>
      </w:r>
      <w:r w:rsidR="005401F4">
        <w:rPr>
          <w:rFonts w:ascii="Times New Roman" w:hAnsi="Times New Roman" w:cs="Times New Roman"/>
          <w:color w:val="0070C0"/>
        </w:rPr>
        <w:t xml:space="preserve">Zakon o zavodih (ZZ - Uradni list RS, št. 12/91 s spremembami) </w:t>
      </w:r>
    </w:p>
    <w:p w14:paraId="29AB80D6" w14:textId="77777777" w:rsidR="005401F4" w:rsidRDefault="005401F4" w:rsidP="005401F4">
      <w:pPr>
        <w:spacing w:before="100" w:beforeAutospacing="1" w:after="100" w:afterAutospacing="1"/>
        <w:ind w:left="705" w:hanging="705"/>
        <w:rPr>
          <w:rFonts w:ascii="Times New Roman" w:hAnsi="Times New Roman" w:cs="Times New Roman"/>
          <w:color w:val="0070C0"/>
        </w:rPr>
      </w:pPr>
      <w:r>
        <w:rPr>
          <w:rFonts w:ascii="Times New Roman" w:hAnsi="Times New Roman" w:cs="Times New Roman"/>
          <w:color w:val="0070C0"/>
        </w:rPr>
        <w:t>2.</w:t>
      </w:r>
      <w:r>
        <w:rPr>
          <w:rFonts w:ascii="Times New Roman" w:hAnsi="Times New Roman" w:cs="Times New Roman"/>
          <w:color w:val="0070C0"/>
        </w:rPr>
        <w:tab/>
        <w:t>Zakon o uresničevanju javnega interesa za kulturo (ZUJIK - Uradni list RS, št. 96/02 s spremembami) in predpisi, izdani na njegovi podlagi</w:t>
      </w:r>
    </w:p>
    <w:p w14:paraId="337A59C0" w14:textId="77777777" w:rsidR="005401F4" w:rsidRDefault="005401F4" w:rsidP="005401F4">
      <w:pPr>
        <w:spacing w:before="100" w:beforeAutospacing="1" w:after="100" w:afterAutospacing="1"/>
        <w:ind w:left="705" w:hanging="705"/>
        <w:rPr>
          <w:rFonts w:ascii="Times New Roman" w:hAnsi="Times New Roman" w:cs="Times New Roman"/>
          <w:color w:val="0070C0"/>
        </w:rPr>
      </w:pPr>
      <w:r>
        <w:rPr>
          <w:rFonts w:ascii="Times New Roman" w:hAnsi="Times New Roman" w:cs="Times New Roman"/>
          <w:color w:val="0070C0"/>
        </w:rPr>
        <w:t>3.</w:t>
      </w:r>
      <w:r>
        <w:rPr>
          <w:rFonts w:ascii="Times New Roman" w:hAnsi="Times New Roman" w:cs="Times New Roman"/>
          <w:color w:val="0070C0"/>
        </w:rPr>
        <w:tab/>
        <w:t>Sklep o ustanovitvi javnega zavoda Slovensko narodno gledališče Opera in balet Ljubljana (Uradni list RS, št. 56/03 s spremembami)</w:t>
      </w:r>
    </w:p>
    <w:p w14:paraId="77D1E394" w14:textId="77777777" w:rsidR="005401F4" w:rsidRDefault="005401F4" w:rsidP="005401F4">
      <w:pPr>
        <w:spacing w:before="100" w:beforeAutospacing="1" w:after="100" w:afterAutospacing="1"/>
        <w:ind w:left="705" w:hanging="705"/>
        <w:rPr>
          <w:rFonts w:ascii="Times New Roman" w:hAnsi="Times New Roman" w:cs="Times New Roman"/>
          <w:color w:val="0070C0"/>
        </w:rPr>
      </w:pPr>
      <w:r>
        <w:rPr>
          <w:rFonts w:ascii="Times New Roman" w:hAnsi="Times New Roman" w:cs="Times New Roman"/>
          <w:color w:val="0070C0"/>
        </w:rPr>
        <w:t xml:space="preserve">4. </w:t>
      </w:r>
      <w:r>
        <w:rPr>
          <w:rFonts w:ascii="Times New Roman" w:hAnsi="Times New Roman" w:cs="Times New Roman"/>
          <w:color w:val="0070C0"/>
        </w:rPr>
        <w:tab/>
        <w:t>Zakon o javni rabi slovenščine (ZJRS - Uradni list RS, št. 86/04 s spremembo)</w:t>
      </w:r>
    </w:p>
    <w:p w14:paraId="4A1493E2" w14:textId="77777777" w:rsidR="005401F4" w:rsidRDefault="005401F4" w:rsidP="005401F4">
      <w:pPr>
        <w:spacing w:before="100" w:beforeAutospacing="1" w:after="100" w:afterAutospacing="1"/>
        <w:ind w:left="705" w:hanging="705"/>
        <w:rPr>
          <w:rFonts w:ascii="Times New Roman" w:hAnsi="Times New Roman" w:cs="Times New Roman"/>
          <w:color w:val="0070C0"/>
        </w:rPr>
      </w:pPr>
      <w:r>
        <w:rPr>
          <w:rFonts w:ascii="Times New Roman" w:hAnsi="Times New Roman" w:cs="Times New Roman"/>
          <w:color w:val="0070C0"/>
        </w:rPr>
        <w:t>5.</w:t>
      </w:r>
      <w:r>
        <w:rPr>
          <w:rFonts w:ascii="Times New Roman" w:hAnsi="Times New Roman" w:cs="Times New Roman"/>
          <w:color w:val="0070C0"/>
        </w:rPr>
        <w:tab/>
        <w:t>Zakon o avtorski in sorodnih pravicah (ZASP – Uradni list RS, št. 21/95 s spremembami)</w:t>
      </w:r>
    </w:p>
    <w:p w14:paraId="127A2D54" w14:textId="77777777" w:rsidR="005401F4" w:rsidRDefault="005401F4" w:rsidP="005401F4">
      <w:pPr>
        <w:spacing w:before="100" w:beforeAutospacing="1" w:after="100" w:afterAutospacing="1"/>
        <w:ind w:left="705" w:hanging="705"/>
        <w:rPr>
          <w:rFonts w:ascii="Times New Roman" w:hAnsi="Times New Roman" w:cs="Times New Roman"/>
          <w:color w:val="0070C0"/>
        </w:rPr>
      </w:pPr>
      <w:r>
        <w:rPr>
          <w:rFonts w:ascii="Times New Roman" w:hAnsi="Times New Roman" w:cs="Times New Roman"/>
          <w:color w:val="0070C0"/>
        </w:rPr>
        <w:t>6.</w:t>
      </w:r>
      <w:r>
        <w:rPr>
          <w:rFonts w:ascii="Times New Roman" w:hAnsi="Times New Roman" w:cs="Times New Roman"/>
          <w:color w:val="0070C0"/>
        </w:rPr>
        <w:tab/>
        <w:t>Zakon o obveznem izvodu publikacij (ZOIPub – Uradni list RS, št. 69/06 s spremembo)</w:t>
      </w:r>
    </w:p>
    <w:p w14:paraId="7429BC64" w14:textId="77777777" w:rsidR="005401F4" w:rsidRDefault="005401F4" w:rsidP="005401F4">
      <w:pPr>
        <w:spacing w:before="100" w:beforeAutospacing="1" w:after="100" w:afterAutospacing="1"/>
        <w:ind w:left="705" w:hanging="705"/>
        <w:rPr>
          <w:rFonts w:ascii="Times New Roman" w:hAnsi="Times New Roman" w:cs="Times New Roman"/>
          <w:color w:val="0070C0"/>
        </w:rPr>
      </w:pPr>
      <w:r>
        <w:rPr>
          <w:rFonts w:ascii="Times New Roman" w:hAnsi="Times New Roman" w:cs="Times New Roman"/>
          <w:color w:val="0070C0"/>
        </w:rPr>
        <w:t>7.</w:t>
      </w:r>
      <w:r>
        <w:rPr>
          <w:rFonts w:ascii="Times New Roman" w:hAnsi="Times New Roman" w:cs="Times New Roman"/>
          <w:color w:val="0070C0"/>
        </w:rPr>
        <w:tab/>
        <w:t>Zakon o varstvu dokumentarnega in arhivskega gradiva ter arhivih (ZVDAGA – Uradni list RS, št. 30/06 s spremembami)</w:t>
      </w:r>
    </w:p>
    <w:p w14:paraId="002D301C" w14:textId="77777777" w:rsidR="005401F4" w:rsidRDefault="005401F4" w:rsidP="005401F4">
      <w:pPr>
        <w:spacing w:before="100" w:beforeAutospacing="1" w:after="100" w:afterAutospacing="1"/>
        <w:ind w:left="705" w:hanging="705"/>
        <w:rPr>
          <w:rFonts w:ascii="Times New Roman" w:hAnsi="Times New Roman" w:cs="Times New Roman"/>
          <w:color w:val="0070C0"/>
        </w:rPr>
      </w:pPr>
      <w:r>
        <w:rPr>
          <w:rFonts w:ascii="Times New Roman" w:hAnsi="Times New Roman" w:cs="Times New Roman"/>
          <w:color w:val="0070C0"/>
        </w:rPr>
        <w:t>8.</w:t>
      </w:r>
      <w:r>
        <w:rPr>
          <w:rFonts w:ascii="Times New Roman" w:hAnsi="Times New Roman" w:cs="Times New Roman"/>
          <w:color w:val="0070C0"/>
        </w:rPr>
        <w:tab/>
        <w:t>Zakon o medijih (ZMed - uradno prečiščeno besedilo, Uradni list RS, št. 110/06 s spremembami)</w:t>
      </w:r>
    </w:p>
    <w:p w14:paraId="609B4550" w14:textId="77777777" w:rsidR="005401F4" w:rsidRDefault="005401F4" w:rsidP="005401F4">
      <w:pPr>
        <w:spacing w:before="100" w:beforeAutospacing="1" w:after="100" w:afterAutospacing="1"/>
        <w:ind w:left="705" w:hanging="705"/>
        <w:rPr>
          <w:rFonts w:ascii="Times New Roman" w:hAnsi="Times New Roman" w:cs="Times New Roman"/>
          <w:color w:val="0070C0"/>
        </w:rPr>
      </w:pPr>
      <w:r>
        <w:rPr>
          <w:rFonts w:ascii="Times New Roman" w:hAnsi="Times New Roman" w:cs="Times New Roman"/>
          <w:color w:val="0070C0"/>
        </w:rPr>
        <w:t>9.</w:t>
      </w:r>
      <w:r>
        <w:rPr>
          <w:rFonts w:ascii="Times New Roman" w:hAnsi="Times New Roman" w:cs="Times New Roman"/>
          <w:color w:val="0070C0"/>
        </w:rPr>
        <w:tab/>
        <w:t>Zakon o javnih financah (uradno prečiščeno besedilo – ZJF-UPB4, Uradni list RS, št. 11/11 s spremembami) in predpisi, izdani na njegovi podlagi</w:t>
      </w:r>
    </w:p>
    <w:p w14:paraId="3FBEEF2C" w14:textId="77777777" w:rsidR="005401F4" w:rsidRDefault="005401F4" w:rsidP="005401F4">
      <w:pPr>
        <w:spacing w:before="100" w:beforeAutospacing="1" w:after="100" w:afterAutospacing="1"/>
        <w:ind w:left="705" w:hanging="705"/>
        <w:rPr>
          <w:rFonts w:ascii="Times New Roman" w:hAnsi="Times New Roman" w:cs="Times New Roman"/>
          <w:color w:val="0070C0"/>
        </w:rPr>
      </w:pPr>
      <w:r>
        <w:rPr>
          <w:rFonts w:ascii="Times New Roman" w:hAnsi="Times New Roman" w:cs="Times New Roman"/>
          <w:color w:val="0070C0"/>
        </w:rPr>
        <w:t>10.</w:t>
      </w:r>
      <w:r>
        <w:rPr>
          <w:rFonts w:ascii="Times New Roman" w:hAnsi="Times New Roman" w:cs="Times New Roman"/>
          <w:color w:val="0070C0"/>
        </w:rPr>
        <w:tab/>
        <w:t>Zakon o stvarnem premoženju države in samoupravnih lokalnih skupnosti (ZSPDSLS – Uradni list RS, št. 11/18 s spremembo)</w:t>
      </w:r>
    </w:p>
    <w:p w14:paraId="1AEA3C6F" w14:textId="77777777" w:rsidR="005401F4" w:rsidRDefault="005401F4" w:rsidP="005401F4">
      <w:pPr>
        <w:spacing w:before="100" w:beforeAutospacing="1" w:after="100" w:afterAutospacing="1"/>
        <w:ind w:left="705" w:hanging="705"/>
        <w:rPr>
          <w:rFonts w:ascii="Times New Roman" w:hAnsi="Times New Roman" w:cs="Times New Roman"/>
          <w:color w:val="0070C0"/>
        </w:rPr>
      </w:pPr>
      <w:r>
        <w:rPr>
          <w:rFonts w:ascii="Times New Roman" w:hAnsi="Times New Roman" w:cs="Times New Roman"/>
          <w:color w:val="0070C0"/>
        </w:rPr>
        <w:t>11.</w:t>
      </w:r>
      <w:r>
        <w:rPr>
          <w:rFonts w:ascii="Times New Roman" w:hAnsi="Times New Roman" w:cs="Times New Roman"/>
          <w:color w:val="0070C0"/>
        </w:rPr>
        <w:tab/>
        <w:t>Zakon o izvrševanju proračunov Republike Slovenije za leti 2018 in 2019 (ZIPRS1819 - Uradni list RS, št. 41/17 s spremembama)</w:t>
      </w:r>
    </w:p>
    <w:p w14:paraId="271D32CF" w14:textId="77777777" w:rsidR="005401F4" w:rsidRDefault="005401F4" w:rsidP="005401F4">
      <w:pPr>
        <w:spacing w:before="100" w:beforeAutospacing="1" w:after="100" w:afterAutospacing="1"/>
        <w:rPr>
          <w:rFonts w:ascii="Times New Roman" w:hAnsi="Times New Roman" w:cs="Times New Roman"/>
          <w:color w:val="0070C0"/>
        </w:rPr>
      </w:pPr>
      <w:r>
        <w:rPr>
          <w:rFonts w:ascii="Times New Roman" w:hAnsi="Times New Roman" w:cs="Times New Roman"/>
          <w:color w:val="0070C0"/>
        </w:rPr>
        <w:t xml:space="preserve">12. </w:t>
      </w:r>
      <w:r>
        <w:rPr>
          <w:rFonts w:ascii="Times New Roman" w:hAnsi="Times New Roman" w:cs="Times New Roman"/>
          <w:color w:val="0070C0"/>
        </w:rPr>
        <w:tab/>
        <w:t>Zakon o javnem naročanju (ZJN-3 – Uradni list RS, št. 91/15 s spremembami)</w:t>
      </w:r>
    </w:p>
    <w:p w14:paraId="263309CA" w14:textId="77777777" w:rsidR="005401F4" w:rsidRDefault="005401F4" w:rsidP="005401F4">
      <w:pPr>
        <w:spacing w:before="100" w:beforeAutospacing="1" w:after="100" w:afterAutospacing="1"/>
        <w:ind w:left="705" w:hanging="705"/>
        <w:rPr>
          <w:rFonts w:ascii="Times New Roman" w:hAnsi="Times New Roman" w:cs="Times New Roman"/>
          <w:color w:val="0070C0"/>
        </w:rPr>
      </w:pPr>
      <w:r>
        <w:rPr>
          <w:rFonts w:ascii="Times New Roman" w:hAnsi="Times New Roman" w:cs="Times New Roman"/>
          <w:color w:val="0070C0"/>
        </w:rPr>
        <w:t>13.</w:t>
      </w:r>
      <w:r>
        <w:rPr>
          <w:rFonts w:ascii="Times New Roman" w:hAnsi="Times New Roman" w:cs="Times New Roman"/>
          <w:color w:val="0070C0"/>
        </w:rPr>
        <w:tab/>
        <w:t>Zakon o računovodstvu (ZR – Uradni list RS, št. 23/99 s spremembami) in predpisi, izdani na njegovi podlagi</w:t>
      </w:r>
    </w:p>
    <w:p w14:paraId="0F0B5504" w14:textId="77777777" w:rsidR="005401F4" w:rsidRDefault="005401F4" w:rsidP="005401F4">
      <w:pPr>
        <w:spacing w:before="100" w:beforeAutospacing="1" w:after="100" w:afterAutospacing="1"/>
        <w:ind w:left="705" w:hanging="705"/>
        <w:rPr>
          <w:rFonts w:ascii="Times New Roman" w:hAnsi="Times New Roman" w:cs="Times New Roman"/>
          <w:color w:val="0070C0"/>
        </w:rPr>
      </w:pPr>
      <w:r>
        <w:rPr>
          <w:rFonts w:ascii="Times New Roman" w:hAnsi="Times New Roman" w:cs="Times New Roman"/>
          <w:color w:val="0070C0"/>
        </w:rPr>
        <w:t xml:space="preserve">14. </w:t>
      </w:r>
      <w:r>
        <w:rPr>
          <w:rFonts w:ascii="Times New Roman" w:hAnsi="Times New Roman" w:cs="Times New Roman"/>
          <w:color w:val="0070C0"/>
        </w:rPr>
        <w:tab/>
      </w:r>
      <w:r>
        <w:rPr>
          <w:rFonts w:ascii="Times New Roman" w:hAnsi="Times New Roman" w:cs="Times New Roman"/>
          <w:color w:val="0070C0"/>
        </w:rPr>
        <w:tab/>
        <w:t>Zakon o varnosti in zdravju pri delu (ZVZD – Uradni list RS, št. 43/11)</w:t>
      </w:r>
    </w:p>
    <w:p w14:paraId="40C92AA2" w14:textId="77777777" w:rsidR="005401F4" w:rsidRDefault="005401F4" w:rsidP="005401F4">
      <w:pPr>
        <w:spacing w:before="100" w:beforeAutospacing="1" w:after="100" w:afterAutospacing="1"/>
        <w:rPr>
          <w:rFonts w:ascii="Times New Roman" w:hAnsi="Times New Roman" w:cs="Times New Roman"/>
          <w:color w:val="0070C0"/>
        </w:rPr>
      </w:pPr>
      <w:r>
        <w:rPr>
          <w:rFonts w:ascii="Times New Roman" w:hAnsi="Times New Roman" w:cs="Times New Roman"/>
          <w:color w:val="0070C0"/>
        </w:rPr>
        <w:t>15.</w:t>
      </w:r>
      <w:r>
        <w:rPr>
          <w:rFonts w:ascii="Times New Roman" w:hAnsi="Times New Roman" w:cs="Times New Roman"/>
          <w:color w:val="0070C0"/>
        </w:rPr>
        <w:tab/>
        <w:t>Zakon o varstvu osebnih podatkov (ZVOP-1 - Uradni list RS, št. 86/04 s spremembami)</w:t>
      </w:r>
    </w:p>
    <w:p w14:paraId="00755AD4" w14:textId="77777777" w:rsidR="005401F4" w:rsidRDefault="005401F4" w:rsidP="005401F4">
      <w:pPr>
        <w:spacing w:before="100" w:beforeAutospacing="1" w:after="100" w:afterAutospacing="1"/>
        <w:ind w:left="705" w:hanging="705"/>
        <w:rPr>
          <w:rFonts w:ascii="Times New Roman" w:hAnsi="Times New Roman" w:cs="Times New Roman"/>
          <w:color w:val="0070C0"/>
        </w:rPr>
      </w:pPr>
      <w:r>
        <w:rPr>
          <w:rFonts w:ascii="Times New Roman" w:hAnsi="Times New Roman" w:cs="Times New Roman"/>
          <w:color w:val="0070C0"/>
        </w:rPr>
        <w:t>16.</w:t>
      </w:r>
      <w:r>
        <w:rPr>
          <w:rFonts w:ascii="Times New Roman" w:hAnsi="Times New Roman" w:cs="Times New Roman"/>
          <w:color w:val="0070C0"/>
        </w:rPr>
        <w:tab/>
        <w:t>Zakon o dostopu do informacij javnega značaja (ZDIJZ - Uradni list RS, št. 24/03 s spremembami)</w:t>
      </w:r>
    </w:p>
    <w:p w14:paraId="312A1F8E" w14:textId="77777777" w:rsidR="005401F4" w:rsidRDefault="005401F4" w:rsidP="005401F4">
      <w:pPr>
        <w:spacing w:before="100" w:beforeAutospacing="1" w:after="100" w:afterAutospacing="1"/>
        <w:ind w:left="705" w:hanging="705"/>
        <w:rPr>
          <w:rFonts w:ascii="Times New Roman" w:hAnsi="Times New Roman" w:cs="Times New Roman"/>
          <w:color w:val="0070C0"/>
        </w:rPr>
      </w:pPr>
      <w:r>
        <w:rPr>
          <w:rFonts w:ascii="Times New Roman" w:hAnsi="Times New Roman" w:cs="Times New Roman"/>
          <w:color w:val="0070C0"/>
        </w:rPr>
        <w:t>17.</w:t>
      </w:r>
      <w:r>
        <w:rPr>
          <w:rFonts w:ascii="Times New Roman" w:hAnsi="Times New Roman" w:cs="Times New Roman"/>
          <w:color w:val="0070C0"/>
        </w:rPr>
        <w:tab/>
        <w:t>Zakon o urejanju trga dela (ZUTD – Uradni list RS, št. 80/10 s spremembami)</w:t>
      </w:r>
    </w:p>
    <w:p w14:paraId="38094854" w14:textId="77777777" w:rsidR="005401F4" w:rsidRDefault="005401F4" w:rsidP="005401F4">
      <w:pPr>
        <w:spacing w:before="100" w:beforeAutospacing="1" w:after="100" w:afterAutospacing="1"/>
        <w:rPr>
          <w:rFonts w:ascii="Times New Roman" w:hAnsi="Times New Roman" w:cs="Times New Roman"/>
          <w:color w:val="0070C0"/>
        </w:rPr>
      </w:pPr>
      <w:r>
        <w:rPr>
          <w:rFonts w:ascii="Times New Roman" w:hAnsi="Times New Roman" w:cs="Times New Roman"/>
          <w:color w:val="0070C0"/>
        </w:rPr>
        <w:t>18.</w:t>
      </w:r>
      <w:r>
        <w:rPr>
          <w:rFonts w:ascii="Times New Roman" w:hAnsi="Times New Roman" w:cs="Times New Roman"/>
          <w:color w:val="0070C0"/>
        </w:rPr>
        <w:tab/>
        <w:t>Zakon o delovnih razmerjih (ZDR-1 - Uradni list RS, št. 21/2013 s spremembami)</w:t>
      </w:r>
    </w:p>
    <w:p w14:paraId="57289744" w14:textId="77777777" w:rsidR="005401F4" w:rsidRDefault="005401F4" w:rsidP="005401F4">
      <w:pPr>
        <w:spacing w:before="100" w:beforeAutospacing="1" w:after="100" w:afterAutospacing="1"/>
        <w:ind w:left="705" w:hanging="705"/>
        <w:rPr>
          <w:rFonts w:ascii="Times New Roman" w:hAnsi="Times New Roman" w:cs="Times New Roman"/>
          <w:color w:val="0070C0"/>
        </w:rPr>
      </w:pPr>
      <w:r>
        <w:rPr>
          <w:rFonts w:ascii="Times New Roman" w:hAnsi="Times New Roman" w:cs="Times New Roman"/>
          <w:color w:val="0070C0"/>
        </w:rPr>
        <w:t>19.</w:t>
      </w:r>
      <w:r>
        <w:rPr>
          <w:rFonts w:ascii="Times New Roman" w:hAnsi="Times New Roman" w:cs="Times New Roman"/>
          <w:color w:val="0070C0"/>
        </w:rPr>
        <w:tab/>
        <w:t>Zakon o javnih uslužbencih (ZJU - Uradni list RS, št. 32/06 s spremembami) in predpisi, izdani na njegovi podlagi</w:t>
      </w:r>
    </w:p>
    <w:p w14:paraId="4B3FFEA5" w14:textId="77777777" w:rsidR="005401F4" w:rsidRDefault="005401F4" w:rsidP="005401F4">
      <w:pPr>
        <w:spacing w:before="100" w:beforeAutospacing="1" w:after="100" w:afterAutospacing="1"/>
        <w:ind w:left="705" w:hanging="705"/>
        <w:rPr>
          <w:rFonts w:ascii="Times New Roman" w:hAnsi="Times New Roman" w:cs="Times New Roman"/>
          <w:color w:val="0070C0"/>
        </w:rPr>
      </w:pPr>
      <w:r>
        <w:rPr>
          <w:rFonts w:ascii="Times New Roman" w:hAnsi="Times New Roman" w:cs="Times New Roman"/>
          <w:color w:val="0070C0"/>
        </w:rPr>
        <w:t>20.</w:t>
      </w:r>
      <w:r>
        <w:rPr>
          <w:rFonts w:ascii="Times New Roman" w:hAnsi="Times New Roman" w:cs="Times New Roman"/>
          <w:color w:val="0070C0"/>
        </w:rPr>
        <w:tab/>
        <w:t>Zakon o sistemu plač v javnem sektorju (ZJRS - Uradni list RS, št. 110/06 s spremembami) in predpisi, izdani na njegovi podlagi</w:t>
      </w:r>
    </w:p>
    <w:p w14:paraId="7118CBD7" w14:textId="77777777" w:rsidR="005401F4" w:rsidRDefault="005401F4" w:rsidP="005401F4">
      <w:pPr>
        <w:spacing w:before="100" w:beforeAutospacing="1" w:after="100" w:afterAutospacing="1"/>
        <w:ind w:left="705" w:hanging="705"/>
        <w:rPr>
          <w:rFonts w:ascii="Times New Roman" w:hAnsi="Times New Roman" w:cs="Times New Roman"/>
          <w:color w:val="0070C0"/>
        </w:rPr>
      </w:pPr>
      <w:r>
        <w:rPr>
          <w:rFonts w:ascii="Times New Roman" w:hAnsi="Times New Roman" w:cs="Times New Roman"/>
          <w:color w:val="0070C0"/>
        </w:rPr>
        <w:lastRenderedPageBreak/>
        <w:t xml:space="preserve">21. </w:t>
      </w:r>
      <w:r>
        <w:rPr>
          <w:rFonts w:ascii="Times New Roman" w:hAnsi="Times New Roman" w:cs="Times New Roman"/>
          <w:color w:val="0070C0"/>
        </w:rPr>
        <w:tab/>
        <w:t>Kolektivna pogodba</w:t>
      </w:r>
      <w:r w:rsidR="00FF0F25">
        <w:rPr>
          <w:rFonts w:ascii="Times New Roman" w:hAnsi="Times New Roman" w:cs="Times New Roman"/>
          <w:color w:val="0070C0"/>
        </w:rPr>
        <w:t xml:space="preserve"> za negospodarske dejavnosti v R</w:t>
      </w:r>
      <w:r>
        <w:rPr>
          <w:rFonts w:ascii="Times New Roman" w:hAnsi="Times New Roman" w:cs="Times New Roman"/>
          <w:color w:val="0070C0"/>
        </w:rPr>
        <w:t>epubliki Sloveniji (Uradni list RS, št. 18/91 s spremembami)</w:t>
      </w:r>
    </w:p>
    <w:p w14:paraId="5F50F762" w14:textId="77777777" w:rsidR="005401F4" w:rsidRDefault="005401F4" w:rsidP="005401F4">
      <w:pPr>
        <w:spacing w:before="100" w:beforeAutospacing="1" w:after="100" w:afterAutospacing="1"/>
        <w:rPr>
          <w:rFonts w:ascii="Times New Roman" w:hAnsi="Times New Roman" w:cs="Times New Roman"/>
          <w:color w:val="0070C0"/>
        </w:rPr>
      </w:pPr>
      <w:r>
        <w:rPr>
          <w:rFonts w:ascii="Times New Roman" w:hAnsi="Times New Roman" w:cs="Times New Roman"/>
          <w:color w:val="0070C0"/>
        </w:rPr>
        <w:t>22.</w:t>
      </w:r>
      <w:r>
        <w:rPr>
          <w:rFonts w:ascii="Times New Roman" w:hAnsi="Times New Roman" w:cs="Times New Roman"/>
          <w:color w:val="0070C0"/>
        </w:rPr>
        <w:tab/>
        <w:t>Kolektivna pogodba za javni sektor (Uradni list RS, št. 57/08 s spremembami)</w:t>
      </w:r>
    </w:p>
    <w:p w14:paraId="703376CA" w14:textId="14092562" w:rsidR="005401F4" w:rsidRPr="007855C9" w:rsidRDefault="005401F4" w:rsidP="007855C9">
      <w:pPr>
        <w:spacing w:before="100" w:beforeAutospacing="1" w:after="100" w:afterAutospacing="1"/>
        <w:ind w:left="705" w:hanging="705"/>
        <w:rPr>
          <w:color w:val="0070C0"/>
        </w:rPr>
      </w:pPr>
      <w:r>
        <w:rPr>
          <w:rFonts w:ascii="Times New Roman" w:hAnsi="Times New Roman" w:cs="Times New Roman"/>
          <w:color w:val="0070C0"/>
        </w:rPr>
        <w:t>23.</w:t>
      </w:r>
      <w:r>
        <w:rPr>
          <w:rFonts w:ascii="Times New Roman" w:hAnsi="Times New Roman" w:cs="Times New Roman"/>
          <w:color w:val="0070C0"/>
        </w:rPr>
        <w:tab/>
        <w:t>Kolektivna pogodba za kulturne dejavnosti v Republiki Sloveniji (Uradni list RS, št. 45/94 s spremembami</w:t>
      </w:r>
      <w:r>
        <w:rPr>
          <w:rFonts w:ascii="Verdana" w:hAnsi="Verdana"/>
          <w:color w:val="0070C0"/>
          <w:sz w:val="17"/>
          <w:szCs w:val="17"/>
        </w:rPr>
        <w:t>)</w:t>
      </w:r>
    </w:p>
    <w:p w14:paraId="0161185A" w14:textId="77777777" w:rsidR="005401F4" w:rsidRDefault="005401F4" w:rsidP="005401F4">
      <w:pPr>
        <w:spacing w:after="0"/>
        <w:rPr>
          <w:rFonts w:ascii="Times New Roman" w:eastAsia="Times New Roman" w:hAnsi="Times New Roman" w:cs="Times New Roman"/>
          <w:b/>
          <w:color w:val="FF0000"/>
          <w:u w:val="single"/>
          <w:lang w:eastAsia="sl-SI"/>
        </w:rPr>
      </w:pPr>
      <w:r>
        <w:rPr>
          <w:rFonts w:ascii="Times New Roman" w:eastAsia="Times New Roman" w:hAnsi="Times New Roman" w:cs="Times New Roman"/>
          <w:b/>
          <w:color w:val="FF0000"/>
          <w:u w:val="single"/>
          <w:lang w:eastAsia="sl-SI"/>
        </w:rPr>
        <w:t>Seznam notranjih aktov SNG Opera in balet Ljubljana</w:t>
      </w:r>
    </w:p>
    <w:p w14:paraId="04EFD6A4" w14:textId="77777777" w:rsidR="005401F4" w:rsidRDefault="005401F4" w:rsidP="005401F4">
      <w:pPr>
        <w:spacing w:after="0"/>
        <w:rPr>
          <w:rFonts w:ascii="Times New Roman" w:eastAsia="Times New Roman" w:hAnsi="Times New Roman" w:cs="Times New Roman"/>
          <w:b/>
          <w:color w:val="FF0000"/>
          <w:u w:val="single"/>
          <w:lang w:eastAsia="sl-SI"/>
        </w:rPr>
      </w:pPr>
    </w:p>
    <w:tbl>
      <w:tblPr>
        <w:tblW w:w="10490" w:type="dxa"/>
        <w:tblCellMar>
          <w:left w:w="70" w:type="dxa"/>
          <w:right w:w="70" w:type="dxa"/>
        </w:tblCellMar>
        <w:tblLook w:val="04A0" w:firstRow="1" w:lastRow="0" w:firstColumn="1" w:lastColumn="0" w:noHBand="0" w:noVBand="1"/>
      </w:tblPr>
      <w:tblGrid>
        <w:gridCol w:w="996"/>
        <w:gridCol w:w="8218"/>
        <w:gridCol w:w="1276"/>
      </w:tblGrid>
      <w:tr w:rsidR="00AC0D45" w:rsidRPr="00AC0D45" w14:paraId="6C85DD7C" w14:textId="77777777" w:rsidTr="00AC0D45">
        <w:trPr>
          <w:trHeight w:val="312"/>
        </w:trPr>
        <w:tc>
          <w:tcPr>
            <w:tcW w:w="996" w:type="dxa"/>
            <w:tcBorders>
              <w:top w:val="nil"/>
              <w:left w:val="nil"/>
              <w:bottom w:val="nil"/>
              <w:right w:val="nil"/>
            </w:tcBorders>
            <w:shd w:val="clear" w:color="000000" w:fill="D9D9D9"/>
            <w:noWrap/>
            <w:vAlign w:val="bottom"/>
            <w:hideMark/>
          </w:tcPr>
          <w:p w14:paraId="641F4F96"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proofErr w:type="spellStart"/>
            <w:r w:rsidRPr="00AC0D45">
              <w:rPr>
                <w:rFonts w:ascii="Times New Roman" w:eastAsia="Times New Roman" w:hAnsi="Times New Roman" w:cs="Times New Roman"/>
                <w:b/>
                <w:bCs/>
                <w:color w:val="FF0000"/>
                <w:sz w:val="24"/>
                <w:szCs w:val="24"/>
                <w:lang w:eastAsia="sl-SI"/>
              </w:rPr>
              <w:t>Zap</w:t>
            </w:r>
            <w:proofErr w:type="spellEnd"/>
            <w:r w:rsidRPr="00AC0D45">
              <w:rPr>
                <w:rFonts w:ascii="Times New Roman" w:eastAsia="Times New Roman" w:hAnsi="Times New Roman" w:cs="Times New Roman"/>
                <w:b/>
                <w:bCs/>
                <w:color w:val="FF0000"/>
                <w:sz w:val="24"/>
                <w:szCs w:val="24"/>
                <w:lang w:eastAsia="sl-SI"/>
              </w:rPr>
              <w:t>. Št.</w:t>
            </w:r>
          </w:p>
        </w:tc>
        <w:tc>
          <w:tcPr>
            <w:tcW w:w="8218" w:type="dxa"/>
            <w:tcBorders>
              <w:top w:val="nil"/>
              <w:left w:val="nil"/>
              <w:bottom w:val="nil"/>
              <w:right w:val="nil"/>
            </w:tcBorders>
            <w:shd w:val="clear" w:color="000000" w:fill="D9D9D9"/>
            <w:noWrap/>
            <w:vAlign w:val="bottom"/>
            <w:hideMark/>
          </w:tcPr>
          <w:p w14:paraId="203D22D5" w14:textId="77777777" w:rsidR="00AC0D45" w:rsidRPr="00AC0D45" w:rsidRDefault="00AC0D45" w:rsidP="00AC0D45">
            <w:pPr>
              <w:spacing w:after="0"/>
              <w:jc w:val="center"/>
              <w:rPr>
                <w:rFonts w:ascii="Times New Roman" w:eastAsia="Times New Roman" w:hAnsi="Times New Roman" w:cs="Times New Roman"/>
                <w:b/>
                <w:bCs/>
                <w:color w:val="0070C0"/>
                <w:sz w:val="24"/>
                <w:szCs w:val="24"/>
                <w:lang w:eastAsia="sl-SI"/>
              </w:rPr>
            </w:pPr>
            <w:r w:rsidRPr="00AC0D45">
              <w:rPr>
                <w:rFonts w:ascii="Times New Roman" w:eastAsia="Times New Roman" w:hAnsi="Times New Roman" w:cs="Times New Roman"/>
                <w:b/>
                <w:bCs/>
                <w:color w:val="0070C0"/>
                <w:sz w:val="24"/>
                <w:szCs w:val="24"/>
                <w:lang w:eastAsia="sl-SI"/>
              </w:rPr>
              <w:t xml:space="preserve">Naziv akta </w:t>
            </w:r>
          </w:p>
        </w:tc>
        <w:tc>
          <w:tcPr>
            <w:tcW w:w="1276" w:type="dxa"/>
            <w:tcBorders>
              <w:top w:val="nil"/>
              <w:left w:val="nil"/>
              <w:bottom w:val="nil"/>
              <w:right w:val="nil"/>
            </w:tcBorders>
            <w:shd w:val="clear" w:color="000000" w:fill="D9D9D9"/>
            <w:noWrap/>
            <w:vAlign w:val="bottom"/>
            <w:hideMark/>
          </w:tcPr>
          <w:p w14:paraId="646E0A16" w14:textId="77777777" w:rsidR="00AC0D45" w:rsidRPr="00AC0D45" w:rsidRDefault="00AC0D45" w:rsidP="00AC0D45">
            <w:pPr>
              <w:spacing w:after="0"/>
              <w:jc w:val="center"/>
              <w:rPr>
                <w:rFonts w:ascii="Times New Roman" w:eastAsia="Times New Roman" w:hAnsi="Times New Roman" w:cs="Times New Roman"/>
                <w:b/>
                <w:bCs/>
                <w:color w:val="0070C0"/>
                <w:sz w:val="24"/>
                <w:szCs w:val="24"/>
                <w:lang w:eastAsia="sl-SI"/>
              </w:rPr>
            </w:pPr>
            <w:r w:rsidRPr="00AC0D45">
              <w:rPr>
                <w:rFonts w:ascii="Times New Roman" w:eastAsia="Times New Roman" w:hAnsi="Times New Roman" w:cs="Times New Roman"/>
                <w:b/>
                <w:bCs/>
                <w:color w:val="0070C0"/>
                <w:sz w:val="24"/>
                <w:szCs w:val="24"/>
                <w:lang w:eastAsia="sl-SI"/>
              </w:rPr>
              <w:t>Datum</w:t>
            </w:r>
          </w:p>
        </w:tc>
      </w:tr>
      <w:tr w:rsidR="00AC0D45" w:rsidRPr="00AC0D45" w14:paraId="53ECB21F" w14:textId="77777777" w:rsidTr="00AC0D45">
        <w:trPr>
          <w:trHeight w:val="312"/>
        </w:trPr>
        <w:tc>
          <w:tcPr>
            <w:tcW w:w="996" w:type="dxa"/>
            <w:tcBorders>
              <w:top w:val="nil"/>
              <w:left w:val="nil"/>
              <w:bottom w:val="nil"/>
              <w:right w:val="nil"/>
            </w:tcBorders>
            <w:shd w:val="clear" w:color="000000" w:fill="D9D9D9"/>
            <w:noWrap/>
            <w:vAlign w:val="bottom"/>
            <w:hideMark/>
          </w:tcPr>
          <w:p w14:paraId="668EC2AC" w14:textId="77777777" w:rsidR="00AC0D45" w:rsidRPr="00AC0D45" w:rsidRDefault="00AC0D45" w:rsidP="00AC0D45">
            <w:pPr>
              <w:spacing w:after="0"/>
              <w:jc w:val="center"/>
              <w:rPr>
                <w:rFonts w:ascii="Times New Roman" w:eastAsia="Times New Roman" w:hAnsi="Times New Roman" w:cs="Times New Roman"/>
                <w:b/>
                <w:bCs/>
                <w:color w:val="0070C0"/>
                <w:sz w:val="24"/>
                <w:szCs w:val="24"/>
                <w:lang w:eastAsia="sl-SI"/>
              </w:rPr>
            </w:pPr>
            <w:r w:rsidRPr="00AC0D45">
              <w:rPr>
                <w:rFonts w:ascii="Times New Roman" w:eastAsia="Times New Roman" w:hAnsi="Times New Roman" w:cs="Times New Roman"/>
                <w:b/>
                <w:bCs/>
                <w:color w:val="0070C0"/>
                <w:sz w:val="24"/>
                <w:szCs w:val="24"/>
                <w:lang w:eastAsia="sl-SI"/>
              </w:rPr>
              <w:t> </w:t>
            </w:r>
          </w:p>
        </w:tc>
        <w:tc>
          <w:tcPr>
            <w:tcW w:w="8218" w:type="dxa"/>
            <w:tcBorders>
              <w:top w:val="nil"/>
              <w:left w:val="nil"/>
              <w:bottom w:val="nil"/>
              <w:right w:val="nil"/>
            </w:tcBorders>
            <w:shd w:val="clear" w:color="000000" w:fill="D9D9D9"/>
            <w:noWrap/>
            <w:vAlign w:val="bottom"/>
            <w:hideMark/>
          </w:tcPr>
          <w:p w14:paraId="0DCF3E98" w14:textId="77777777" w:rsidR="00AC0D45" w:rsidRPr="00AC0D45" w:rsidRDefault="00AC0D45" w:rsidP="00AC0D45">
            <w:pPr>
              <w:spacing w:after="0"/>
              <w:jc w:val="center"/>
              <w:rPr>
                <w:rFonts w:ascii="Times New Roman" w:eastAsia="Times New Roman" w:hAnsi="Times New Roman" w:cs="Times New Roman"/>
                <w:b/>
                <w:bCs/>
                <w:color w:val="0070C0"/>
                <w:sz w:val="24"/>
                <w:szCs w:val="24"/>
                <w:lang w:eastAsia="sl-SI"/>
              </w:rPr>
            </w:pPr>
            <w:r w:rsidRPr="00AC0D45">
              <w:rPr>
                <w:rFonts w:ascii="Times New Roman" w:eastAsia="Times New Roman" w:hAnsi="Times New Roman" w:cs="Times New Roman"/>
                <w:b/>
                <w:bCs/>
                <w:color w:val="0070C0"/>
                <w:sz w:val="24"/>
                <w:szCs w:val="24"/>
                <w:lang w:eastAsia="sl-SI"/>
              </w:rPr>
              <w:t> </w:t>
            </w:r>
          </w:p>
        </w:tc>
        <w:tc>
          <w:tcPr>
            <w:tcW w:w="1276" w:type="dxa"/>
            <w:tcBorders>
              <w:top w:val="nil"/>
              <w:left w:val="nil"/>
              <w:bottom w:val="nil"/>
              <w:right w:val="nil"/>
            </w:tcBorders>
            <w:shd w:val="clear" w:color="000000" w:fill="D9D9D9"/>
            <w:noWrap/>
            <w:vAlign w:val="bottom"/>
            <w:hideMark/>
          </w:tcPr>
          <w:p w14:paraId="62A0F53B" w14:textId="77777777" w:rsidR="00AC0D45" w:rsidRPr="00AC0D45" w:rsidRDefault="00AC0D45" w:rsidP="00AC0D45">
            <w:pPr>
              <w:spacing w:after="0"/>
              <w:jc w:val="center"/>
              <w:rPr>
                <w:rFonts w:ascii="Times New Roman" w:eastAsia="Times New Roman" w:hAnsi="Times New Roman" w:cs="Times New Roman"/>
                <w:b/>
                <w:bCs/>
                <w:color w:val="0070C0"/>
                <w:sz w:val="24"/>
                <w:szCs w:val="24"/>
                <w:lang w:eastAsia="sl-SI"/>
              </w:rPr>
            </w:pPr>
            <w:r w:rsidRPr="00AC0D45">
              <w:rPr>
                <w:rFonts w:ascii="Times New Roman" w:eastAsia="Times New Roman" w:hAnsi="Times New Roman" w:cs="Times New Roman"/>
                <w:b/>
                <w:bCs/>
                <w:color w:val="0070C0"/>
                <w:sz w:val="24"/>
                <w:szCs w:val="24"/>
                <w:lang w:eastAsia="sl-SI"/>
              </w:rPr>
              <w:t>akta</w:t>
            </w:r>
          </w:p>
        </w:tc>
      </w:tr>
      <w:tr w:rsidR="00AC0D45" w:rsidRPr="00AC0D45" w14:paraId="4ECA5542" w14:textId="77777777" w:rsidTr="00AC0D45">
        <w:trPr>
          <w:trHeight w:val="312"/>
        </w:trPr>
        <w:tc>
          <w:tcPr>
            <w:tcW w:w="996" w:type="dxa"/>
            <w:tcBorders>
              <w:top w:val="nil"/>
              <w:left w:val="nil"/>
              <w:bottom w:val="nil"/>
              <w:right w:val="nil"/>
            </w:tcBorders>
            <w:shd w:val="clear" w:color="000000" w:fill="D9D9D9"/>
            <w:noWrap/>
            <w:vAlign w:val="bottom"/>
            <w:hideMark/>
          </w:tcPr>
          <w:p w14:paraId="3A7A395C" w14:textId="77777777" w:rsidR="00AC0D45" w:rsidRPr="00AC0D45" w:rsidRDefault="00AC0D45" w:rsidP="00AC0D45">
            <w:pPr>
              <w:spacing w:after="0"/>
              <w:jc w:val="center"/>
              <w:rPr>
                <w:rFonts w:ascii="Times New Roman" w:eastAsia="Times New Roman" w:hAnsi="Times New Roman" w:cs="Times New Roman"/>
                <w:b/>
                <w:bCs/>
                <w:color w:val="0070C0"/>
                <w:sz w:val="24"/>
                <w:szCs w:val="24"/>
                <w:lang w:eastAsia="sl-SI"/>
              </w:rPr>
            </w:pPr>
            <w:r w:rsidRPr="00AC0D45">
              <w:rPr>
                <w:rFonts w:ascii="Times New Roman" w:eastAsia="Times New Roman" w:hAnsi="Times New Roman" w:cs="Times New Roman"/>
                <w:b/>
                <w:bCs/>
                <w:color w:val="0070C0"/>
                <w:sz w:val="24"/>
                <w:szCs w:val="24"/>
                <w:lang w:eastAsia="sl-SI"/>
              </w:rPr>
              <w:t> </w:t>
            </w:r>
          </w:p>
        </w:tc>
        <w:tc>
          <w:tcPr>
            <w:tcW w:w="8218" w:type="dxa"/>
            <w:tcBorders>
              <w:top w:val="nil"/>
              <w:left w:val="nil"/>
              <w:bottom w:val="nil"/>
              <w:right w:val="nil"/>
            </w:tcBorders>
            <w:shd w:val="clear" w:color="000000" w:fill="D9D9D9"/>
            <w:noWrap/>
            <w:vAlign w:val="bottom"/>
            <w:hideMark/>
          </w:tcPr>
          <w:p w14:paraId="7DF7600D" w14:textId="77777777" w:rsidR="00AC0D45" w:rsidRPr="00AC0D45" w:rsidRDefault="00AC0D45" w:rsidP="00AC0D45">
            <w:pPr>
              <w:spacing w:after="0"/>
              <w:jc w:val="center"/>
              <w:rPr>
                <w:rFonts w:ascii="Times New Roman" w:eastAsia="Times New Roman" w:hAnsi="Times New Roman" w:cs="Times New Roman"/>
                <w:b/>
                <w:bCs/>
                <w:color w:val="0070C0"/>
                <w:sz w:val="24"/>
                <w:szCs w:val="24"/>
                <w:lang w:eastAsia="sl-SI"/>
              </w:rPr>
            </w:pPr>
            <w:r w:rsidRPr="00AC0D45">
              <w:rPr>
                <w:rFonts w:ascii="Times New Roman" w:eastAsia="Times New Roman" w:hAnsi="Times New Roman" w:cs="Times New Roman"/>
                <w:b/>
                <w:bCs/>
                <w:color w:val="0070C0"/>
                <w:sz w:val="24"/>
                <w:szCs w:val="24"/>
                <w:lang w:eastAsia="sl-SI"/>
              </w:rPr>
              <w:t> </w:t>
            </w:r>
          </w:p>
        </w:tc>
        <w:tc>
          <w:tcPr>
            <w:tcW w:w="1276" w:type="dxa"/>
            <w:tcBorders>
              <w:top w:val="nil"/>
              <w:left w:val="nil"/>
              <w:bottom w:val="nil"/>
              <w:right w:val="nil"/>
            </w:tcBorders>
            <w:shd w:val="clear" w:color="000000" w:fill="D9D9D9"/>
            <w:noWrap/>
            <w:vAlign w:val="bottom"/>
            <w:hideMark/>
          </w:tcPr>
          <w:p w14:paraId="162CC691" w14:textId="77777777" w:rsidR="00AC0D45" w:rsidRPr="00AC0D45" w:rsidRDefault="00AC0D45" w:rsidP="00AC0D45">
            <w:pPr>
              <w:spacing w:after="0"/>
              <w:jc w:val="center"/>
              <w:rPr>
                <w:rFonts w:ascii="Times New Roman" w:eastAsia="Times New Roman" w:hAnsi="Times New Roman" w:cs="Times New Roman"/>
                <w:b/>
                <w:bCs/>
                <w:color w:val="0070C0"/>
                <w:sz w:val="24"/>
                <w:szCs w:val="24"/>
                <w:lang w:eastAsia="sl-SI"/>
              </w:rPr>
            </w:pPr>
            <w:r w:rsidRPr="00AC0D45">
              <w:rPr>
                <w:rFonts w:ascii="Times New Roman" w:eastAsia="Times New Roman" w:hAnsi="Times New Roman" w:cs="Times New Roman"/>
                <w:b/>
                <w:bCs/>
                <w:color w:val="0070C0"/>
                <w:sz w:val="24"/>
                <w:szCs w:val="24"/>
                <w:lang w:eastAsia="sl-SI"/>
              </w:rPr>
              <w:t> </w:t>
            </w:r>
          </w:p>
        </w:tc>
      </w:tr>
      <w:tr w:rsidR="00AC0D45" w:rsidRPr="00AC0D45" w14:paraId="3D2FD597" w14:textId="77777777" w:rsidTr="00AC0D45">
        <w:trPr>
          <w:trHeight w:val="312"/>
        </w:trPr>
        <w:tc>
          <w:tcPr>
            <w:tcW w:w="996" w:type="dxa"/>
            <w:tcBorders>
              <w:top w:val="single" w:sz="4" w:space="0" w:color="auto"/>
              <w:left w:val="single" w:sz="4" w:space="0" w:color="auto"/>
              <w:bottom w:val="single" w:sz="4" w:space="0" w:color="auto"/>
              <w:right w:val="single" w:sz="4" w:space="0" w:color="auto"/>
            </w:tcBorders>
            <w:shd w:val="clear" w:color="000000" w:fill="F2DCDB"/>
            <w:noWrap/>
            <w:vAlign w:val="bottom"/>
            <w:hideMark/>
          </w:tcPr>
          <w:p w14:paraId="4335A1BD"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0</w:t>
            </w:r>
          </w:p>
        </w:tc>
        <w:tc>
          <w:tcPr>
            <w:tcW w:w="8218" w:type="dxa"/>
            <w:tcBorders>
              <w:top w:val="single" w:sz="4" w:space="0" w:color="auto"/>
              <w:left w:val="nil"/>
              <w:bottom w:val="single" w:sz="4" w:space="0" w:color="auto"/>
              <w:right w:val="single" w:sz="4" w:space="0" w:color="auto"/>
            </w:tcBorders>
            <w:shd w:val="clear" w:color="000000" w:fill="EBF1DE"/>
            <w:noWrap/>
            <w:vAlign w:val="bottom"/>
            <w:hideMark/>
          </w:tcPr>
          <w:p w14:paraId="7B8AA48D"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organizaciji dela in sistemizaciji delovnih mest (uradno prečiščeno besedilo št.2)</w:t>
            </w:r>
          </w:p>
        </w:tc>
        <w:tc>
          <w:tcPr>
            <w:tcW w:w="1276" w:type="dxa"/>
            <w:tcBorders>
              <w:top w:val="single" w:sz="4" w:space="0" w:color="auto"/>
              <w:left w:val="nil"/>
              <w:bottom w:val="single" w:sz="4" w:space="0" w:color="auto"/>
              <w:right w:val="single" w:sz="4" w:space="0" w:color="auto"/>
            </w:tcBorders>
            <w:shd w:val="clear" w:color="000000" w:fill="F2DCDB"/>
            <w:noWrap/>
            <w:vAlign w:val="bottom"/>
            <w:hideMark/>
          </w:tcPr>
          <w:p w14:paraId="10D7ADB6"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22.6.2023</w:t>
            </w:r>
          </w:p>
        </w:tc>
      </w:tr>
      <w:tr w:rsidR="00AC0D45" w:rsidRPr="00AC0D45" w14:paraId="3A3EEB6D"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F2DCDB"/>
            <w:noWrap/>
            <w:vAlign w:val="bottom"/>
            <w:hideMark/>
          </w:tcPr>
          <w:p w14:paraId="6F21DDB7"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00</w:t>
            </w:r>
          </w:p>
        </w:tc>
        <w:tc>
          <w:tcPr>
            <w:tcW w:w="8218" w:type="dxa"/>
            <w:tcBorders>
              <w:top w:val="nil"/>
              <w:left w:val="nil"/>
              <w:bottom w:val="single" w:sz="4" w:space="0" w:color="auto"/>
              <w:right w:val="single" w:sz="4" w:space="0" w:color="auto"/>
            </w:tcBorders>
            <w:shd w:val="clear" w:color="000000" w:fill="EBF1DE"/>
            <w:noWrap/>
            <w:vAlign w:val="bottom"/>
            <w:hideMark/>
          </w:tcPr>
          <w:p w14:paraId="0143A9D9"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Izjava o varnosti z oceno tveganja</w:t>
            </w:r>
          </w:p>
        </w:tc>
        <w:tc>
          <w:tcPr>
            <w:tcW w:w="1276" w:type="dxa"/>
            <w:tcBorders>
              <w:top w:val="nil"/>
              <w:left w:val="nil"/>
              <w:bottom w:val="single" w:sz="4" w:space="0" w:color="auto"/>
              <w:right w:val="single" w:sz="4" w:space="0" w:color="auto"/>
            </w:tcBorders>
            <w:shd w:val="clear" w:color="000000" w:fill="F2DCDB"/>
            <w:noWrap/>
            <w:vAlign w:val="bottom"/>
            <w:hideMark/>
          </w:tcPr>
          <w:p w14:paraId="1BD7A0C2"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rev. 2021</w:t>
            </w:r>
          </w:p>
        </w:tc>
      </w:tr>
      <w:tr w:rsidR="00AC0D45" w:rsidRPr="00AC0D45" w14:paraId="69F5ECE8"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F2DCDB"/>
            <w:noWrap/>
            <w:vAlign w:val="bottom"/>
            <w:hideMark/>
          </w:tcPr>
          <w:p w14:paraId="1ADA7560"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1</w:t>
            </w:r>
          </w:p>
        </w:tc>
        <w:tc>
          <w:tcPr>
            <w:tcW w:w="8218" w:type="dxa"/>
            <w:tcBorders>
              <w:top w:val="nil"/>
              <w:left w:val="nil"/>
              <w:bottom w:val="single" w:sz="4" w:space="0" w:color="auto"/>
              <w:right w:val="nil"/>
            </w:tcBorders>
            <w:shd w:val="clear" w:color="000000" w:fill="EBF1DE"/>
            <w:noWrap/>
            <w:vAlign w:val="bottom"/>
            <w:hideMark/>
          </w:tcPr>
          <w:p w14:paraId="49D5ABA8"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Navodilo o urejanju bolniških in plačanih odsotnostih z dela zaradi osebnih okoliščin</w:t>
            </w:r>
          </w:p>
        </w:tc>
        <w:tc>
          <w:tcPr>
            <w:tcW w:w="1276" w:type="dxa"/>
            <w:tcBorders>
              <w:top w:val="nil"/>
              <w:left w:val="single" w:sz="4" w:space="0" w:color="auto"/>
              <w:bottom w:val="single" w:sz="4" w:space="0" w:color="auto"/>
              <w:right w:val="single" w:sz="4" w:space="0" w:color="auto"/>
            </w:tcBorders>
            <w:shd w:val="clear" w:color="000000" w:fill="F2DCDB"/>
            <w:noWrap/>
            <w:vAlign w:val="bottom"/>
            <w:hideMark/>
          </w:tcPr>
          <w:p w14:paraId="25272652"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22.5.2014</w:t>
            </w:r>
          </w:p>
        </w:tc>
      </w:tr>
      <w:tr w:rsidR="00AC0D45" w:rsidRPr="00AC0D45" w14:paraId="116159E5"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F2DCDB"/>
            <w:noWrap/>
            <w:vAlign w:val="bottom"/>
            <w:hideMark/>
          </w:tcPr>
          <w:p w14:paraId="1A8E674F"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2</w:t>
            </w:r>
          </w:p>
        </w:tc>
        <w:tc>
          <w:tcPr>
            <w:tcW w:w="8218" w:type="dxa"/>
            <w:tcBorders>
              <w:top w:val="nil"/>
              <w:left w:val="nil"/>
              <w:bottom w:val="single" w:sz="4" w:space="0" w:color="auto"/>
              <w:right w:val="nil"/>
            </w:tcBorders>
            <w:shd w:val="clear" w:color="000000" w:fill="EBF1DE"/>
            <w:noWrap/>
            <w:vAlign w:val="bottom"/>
            <w:hideMark/>
          </w:tcPr>
          <w:p w14:paraId="641E122C"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službenih oblekah</w:t>
            </w:r>
          </w:p>
        </w:tc>
        <w:tc>
          <w:tcPr>
            <w:tcW w:w="1276" w:type="dxa"/>
            <w:tcBorders>
              <w:top w:val="nil"/>
              <w:left w:val="single" w:sz="4" w:space="0" w:color="auto"/>
              <w:bottom w:val="single" w:sz="4" w:space="0" w:color="auto"/>
              <w:right w:val="single" w:sz="4" w:space="0" w:color="auto"/>
            </w:tcBorders>
            <w:shd w:val="clear" w:color="000000" w:fill="F2DCDB"/>
            <w:noWrap/>
            <w:vAlign w:val="bottom"/>
            <w:hideMark/>
          </w:tcPr>
          <w:p w14:paraId="70ABFEF8"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3.4.2014</w:t>
            </w:r>
          </w:p>
        </w:tc>
      </w:tr>
      <w:tr w:rsidR="00AC0D45" w:rsidRPr="00AC0D45" w14:paraId="16B4056B"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F2DCDB"/>
            <w:noWrap/>
            <w:vAlign w:val="bottom"/>
            <w:hideMark/>
          </w:tcPr>
          <w:p w14:paraId="5EC26BF3"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 </w:t>
            </w:r>
          </w:p>
        </w:tc>
        <w:tc>
          <w:tcPr>
            <w:tcW w:w="8218" w:type="dxa"/>
            <w:tcBorders>
              <w:top w:val="nil"/>
              <w:left w:val="nil"/>
              <w:bottom w:val="single" w:sz="4" w:space="0" w:color="auto"/>
              <w:right w:val="nil"/>
            </w:tcBorders>
            <w:shd w:val="clear" w:color="000000" w:fill="EBF1DE"/>
            <w:noWrap/>
            <w:vAlign w:val="bottom"/>
            <w:hideMark/>
          </w:tcPr>
          <w:p w14:paraId="63B4273C"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 xml:space="preserve"> - sprememba</w:t>
            </w:r>
          </w:p>
        </w:tc>
        <w:tc>
          <w:tcPr>
            <w:tcW w:w="1276" w:type="dxa"/>
            <w:tcBorders>
              <w:top w:val="nil"/>
              <w:left w:val="single" w:sz="4" w:space="0" w:color="auto"/>
              <w:bottom w:val="single" w:sz="4" w:space="0" w:color="auto"/>
              <w:right w:val="single" w:sz="4" w:space="0" w:color="auto"/>
            </w:tcBorders>
            <w:shd w:val="clear" w:color="000000" w:fill="F2DCDB"/>
            <w:noWrap/>
            <w:vAlign w:val="bottom"/>
            <w:hideMark/>
          </w:tcPr>
          <w:p w14:paraId="11522076"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27.5.2019</w:t>
            </w:r>
          </w:p>
        </w:tc>
      </w:tr>
      <w:tr w:rsidR="00AC0D45" w:rsidRPr="00AC0D45" w14:paraId="5CFE1EAB"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F2DCDB"/>
            <w:noWrap/>
            <w:vAlign w:val="bottom"/>
            <w:hideMark/>
          </w:tcPr>
          <w:p w14:paraId="13409657"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3</w:t>
            </w:r>
          </w:p>
        </w:tc>
        <w:tc>
          <w:tcPr>
            <w:tcW w:w="8218" w:type="dxa"/>
            <w:tcBorders>
              <w:top w:val="nil"/>
              <w:left w:val="nil"/>
              <w:bottom w:val="single" w:sz="4" w:space="0" w:color="auto"/>
              <w:right w:val="nil"/>
            </w:tcBorders>
            <w:shd w:val="clear" w:color="000000" w:fill="EBF1DE"/>
            <w:noWrap/>
            <w:vAlign w:val="bottom"/>
            <w:hideMark/>
          </w:tcPr>
          <w:p w14:paraId="2FD4517C"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Navodilo o evidentiranju in izročanju daril</w:t>
            </w:r>
          </w:p>
        </w:tc>
        <w:tc>
          <w:tcPr>
            <w:tcW w:w="1276" w:type="dxa"/>
            <w:tcBorders>
              <w:top w:val="nil"/>
              <w:left w:val="single" w:sz="4" w:space="0" w:color="auto"/>
              <w:bottom w:val="single" w:sz="4" w:space="0" w:color="auto"/>
              <w:right w:val="single" w:sz="4" w:space="0" w:color="auto"/>
            </w:tcBorders>
            <w:shd w:val="clear" w:color="000000" w:fill="F2DCDB"/>
            <w:noWrap/>
            <w:vAlign w:val="bottom"/>
            <w:hideMark/>
          </w:tcPr>
          <w:p w14:paraId="7F46DFA1"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7.2.2014</w:t>
            </w:r>
          </w:p>
        </w:tc>
      </w:tr>
      <w:tr w:rsidR="00AC0D45" w:rsidRPr="00AC0D45" w14:paraId="76B34B7A" w14:textId="77777777" w:rsidTr="00AC0D45">
        <w:trPr>
          <w:trHeight w:val="312"/>
        </w:trPr>
        <w:tc>
          <w:tcPr>
            <w:tcW w:w="996" w:type="dxa"/>
            <w:tcBorders>
              <w:top w:val="nil"/>
              <w:left w:val="single" w:sz="4" w:space="0" w:color="auto"/>
              <w:bottom w:val="nil"/>
              <w:right w:val="single" w:sz="4" w:space="0" w:color="auto"/>
            </w:tcBorders>
            <w:shd w:val="clear" w:color="000000" w:fill="F2DCDB"/>
            <w:noWrap/>
            <w:vAlign w:val="bottom"/>
            <w:hideMark/>
          </w:tcPr>
          <w:p w14:paraId="1BEB77A4"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4</w:t>
            </w:r>
          </w:p>
        </w:tc>
        <w:tc>
          <w:tcPr>
            <w:tcW w:w="8218" w:type="dxa"/>
            <w:tcBorders>
              <w:top w:val="nil"/>
              <w:left w:val="nil"/>
              <w:bottom w:val="nil"/>
              <w:right w:val="nil"/>
            </w:tcBorders>
            <w:shd w:val="clear" w:color="000000" w:fill="EBF1DE"/>
            <w:noWrap/>
            <w:vAlign w:val="bottom"/>
            <w:hideMark/>
          </w:tcPr>
          <w:p w14:paraId="3359892C"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 xml:space="preserve">Pravilnik o dajanju prostorov SNG Opere in baleta Ljubljana za </w:t>
            </w:r>
            <w:proofErr w:type="spellStart"/>
            <w:r w:rsidRPr="00AC0D45">
              <w:rPr>
                <w:rFonts w:ascii="Times New Roman" w:eastAsia="Times New Roman" w:hAnsi="Times New Roman" w:cs="Times New Roman"/>
                <w:color w:val="0070C0"/>
                <w:sz w:val="24"/>
                <w:szCs w:val="24"/>
                <w:lang w:eastAsia="sl-SI"/>
              </w:rPr>
              <w:t>nemene</w:t>
            </w:r>
            <w:proofErr w:type="spellEnd"/>
            <w:r w:rsidRPr="00AC0D45">
              <w:rPr>
                <w:rFonts w:ascii="Times New Roman" w:eastAsia="Times New Roman" w:hAnsi="Times New Roman" w:cs="Times New Roman"/>
                <w:color w:val="0070C0"/>
                <w:sz w:val="24"/>
                <w:szCs w:val="24"/>
                <w:lang w:eastAsia="sl-SI"/>
              </w:rPr>
              <w:t xml:space="preserve"> umetniške ustvarjalnosti in poustvarjal-</w:t>
            </w:r>
          </w:p>
        </w:tc>
        <w:tc>
          <w:tcPr>
            <w:tcW w:w="1276" w:type="dxa"/>
            <w:tcBorders>
              <w:top w:val="nil"/>
              <w:left w:val="single" w:sz="4" w:space="0" w:color="auto"/>
              <w:bottom w:val="nil"/>
              <w:right w:val="single" w:sz="4" w:space="0" w:color="auto"/>
            </w:tcBorders>
            <w:shd w:val="clear" w:color="000000" w:fill="F2DCDB"/>
            <w:noWrap/>
            <w:vAlign w:val="bottom"/>
            <w:hideMark/>
          </w:tcPr>
          <w:p w14:paraId="0CF0387A"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4.4.2013</w:t>
            </w:r>
          </w:p>
        </w:tc>
      </w:tr>
      <w:tr w:rsidR="00AC0D45" w:rsidRPr="00AC0D45" w14:paraId="3D7BD42D"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F2DCDB"/>
            <w:noWrap/>
            <w:vAlign w:val="bottom"/>
            <w:hideMark/>
          </w:tcPr>
          <w:p w14:paraId="57637923"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 </w:t>
            </w:r>
          </w:p>
        </w:tc>
        <w:tc>
          <w:tcPr>
            <w:tcW w:w="8218" w:type="dxa"/>
            <w:tcBorders>
              <w:top w:val="nil"/>
              <w:left w:val="nil"/>
              <w:bottom w:val="single" w:sz="4" w:space="0" w:color="auto"/>
              <w:right w:val="nil"/>
            </w:tcBorders>
            <w:shd w:val="clear" w:color="000000" w:fill="EBF1DE"/>
            <w:noWrap/>
            <w:vAlign w:val="bottom"/>
            <w:hideMark/>
          </w:tcPr>
          <w:p w14:paraId="1E2B0A42"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proofErr w:type="spellStart"/>
            <w:r w:rsidRPr="00AC0D45">
              <w:rPr>
                <w:rFonts w:ascii="Times New Roman" w:eastAsia="Times New Roman" w:hAnsi="Times New Roman" w:cs="Times New Roman"/>
                <w:color w:val="0070C0"/>
                <w:sz w:val="24"/>
                <w:szCs w:val="24"/>
                <w:lang w:eastAsia="sl-SI"/>
              </w:rPr>
              <w:t>nosti</w:t>
            </w:r>
            <w:proofErr w:type="spellEnd"/>
            <w:r w:rsidRPr="00AC0D45">
              <w:rPr>
                <w:rFonts w:ascii="Times New Roman" w:eastAsia="Times New Roman" w:hAnsi="Times New Roman" w:cs="Times New Roman"/>
                <w:color w:val="0070C0"/>
                <w:sz w:val="24"/>
                <w:szCs w:val="24"/>
                <w:lang w:eastAsia="sl-SI"/>
              </w:rPr>
              <w:t xml:space="preserve"> v neodplačno uporabo javnim uslužbencem, zaposlenim v SNG Opera in balet Ljubljana</w:t>
            </w:r>
          </w:p>
        </w:tc>
        <w:tc>
          <w:tcPr>
            <w:tcW w:w="1276" w:type="dxa"/>
            <w:tcBorders>
              <w:top w:val="nil"/>
              <w:left w:val="single" w:sz="4" w:space="0" w:color="auto"/>
              <w:bottom w:val="single" w:sz="4" w:space="0" w:color="auto"/>
              <w:right w:val="single" w:sz="4" w:space="0" w:color="auto"/>
            </w:tcBorders>
            <w:shd w:val="clear" w:color="000000" w:fill="F2DCDB"/>
            <w:noWrap/>
            <w:vAlign w:val="bottom"/>
            <w:hideMark/>
          </w:tcPr>
          <w:p w14:paraId="743557F2"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 </w:t>
            </w:r>
          </w:p>
        </w:tc>
      </w:tr>
      <w:tr w:rsidR="00AC0D45" w:rsidRPr="00AC0D45" w14:paraId="278C0485" w14:textId="77777777" w:rsidTr="00AC0D45">
        <w:trPr>
          <w:trHeight w:val="312"/>
        </w:trPr>
        <w:tc>
          <w:tcPr>
            <w:tcW w:w="996" w:type="dxa"/>
            <w:tcBorders>
              <w:top w:val="nil"/>
              <w:left w:val="single" w:sz="4" w:space="0" w:color="auto"/>
              <w:bottom w:val="nil"/>
              <w:right w:val="single" w:sz="4" w:space="0" w:color="auto"/>
            </w:tcBorders>
            <w:shd w:val="clear" w:color="000000" w:fill="F2DCDB"/>
            <w:noWrap/>
            <w:vAlign w:val="bottom"/>
            <w:hideMark/>
          </w:tcPr>
          <w:p w14:paraId="5287A687"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5</w:t>
            </w:r>
          </w:p>
        </w:tc>
        <w:tc>
          <w:tcPr>
            <w:tcW w:w="8218" w:type="dxa"/>
            <w:tcBorders>
              <w:top w:val="nil"/>
              <w:left w:val="nil"/>
              <w:bottom w:val="nil"/>
              <w:right w:val="nil"/>
            </w:tcBorders>
            <w:shd w:val="clear" w:color="000000" w:fill="EBF1DE"/>
            <w:noWrap/>
            <w:vAlign w:val="bottom"/>
            <w:hideMark/>
          </w:tcPr>
          <w:p w14:paraId="390C5D43"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zagotavljanju materiala za maskiranje in demaskiranje</w:t>
            </w:r>
          </w:p>
        </w:tc>
        <w:tc>
          <w:tcPr>
            <w:tcW w:w="1276" w:type="dxa"/>
            <w:tcBorders>
              <w:top w:val="nil"/>
              <w:left w:val="single" w:sz="4" w:space="0" w:color="auto"/>
              <w:bottom w:val="nil"/>
              <w:right w:val="single" w:sz="4" w:space="0" w:color="auto"/>
            </w:tcBorders>
            <w:shd w:val="clear" w:color="000000" w:fill="F2DCDB"/>
            <w:noWrap/>
            <w:vAlign w:val="bottom"/>
            <w:hideMark/>
          </w:tcPr>
          <w:p w14:paraId="2A62B379"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25.10.2012</w:t>
            </w:r>
          </w:p>
        </w:tc>
      </w:tr>
      <w:tr w:rsidR="00AC0D45" w:rsidRPr="00AC0D45" w14:paraId="36B604BC"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F2DCDB"/>
            <w:noWrap/>
            <w:vAlign w:val="bottom"/>
            <w:hideMark/>
          </w:tcPr>
          <w:p w14:paraId="41963ACF"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 </w:t>
            </w:r>
          </w:p>
        </w:tc>
        <w:tc>
          <w:tcPr>
            <w:tcW w:w="8218" w:type="dxa"/>
            <w:tcBorders>
              <w:top w:val="nil"/>
              <w:left w:val="nil"/>
              <w:bottom w:val="single" w:sz="4" w:space="0" w:color="auto"/>
              <w:right w:val="nil"/>
            </w:tcBorders>
            <w:shd w:val="clear" w:color="000000" w:fill="EBF1DE"/>
            <w:noWrap/>
            <w:vAlign w:val="bottom"/>
            <w:hideMark/>
          </w:tcPr>
          <w:p w14:paraId="3B5ADE88"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 xml:space="preserve"> - sprememba</w:t>
            </w:r>
          </w:p>
        </w:tc>
        <w:tc>
          <w:tcPr>
            <w:tcW w:w="1276" w:type="dxa"/>
            <w:tcBorders>
              <w:top w:val="nil"/>
              <w:left w:val="single" w:sz="4" w:space="0" w:color="auto"/>
              <w:bottom w:val="single" w:sz="4" w:space="0" w:color="auto"/>
              <w:right w:val="single" w:sz="4" w:space="0" w:color="auto"/>
            </w:tcBorders>
            <w:shd w:val="clear" w:color="000000" w:fill="F2DCDB"/>
            <w:noWrap/>
            <w:vAlign w:val="bottom"/>
            <w:hideMark/>
          </w:tcPr>
          <w:p w14:paraId="2817DE40"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16.12.2013</w:t>
            </w:r>
          </w:p>
        </w:tc>
      </w:tr>
      <w:tr w:rsidR="00AC0D45" w:rsidRPr="00AC0D45" w14:paraId="4CB94C12"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F2DCDB"/>
            <w:noWrap/>
            <w:vAlign w:val="bottom"/>
            <w:hideMark/>
          </w:tcPr>
          <w:p w14:paraId="7FE05EB5"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6</w:t>
            </w:r>
          </w:p>
        </w:tc>
        <w:tc>
          <w:tcPr>
            <w:tcW w:w="8218" w:type="dxa"/>
            <w:tcBorders>
              <w:top w:val="nil"/>
              <w:left w:val="nil"/>
              <w:bottom w:val="single" w:sz="4" w:space="0" w:color="auto"/>
              <w:right w:val="nil"/>
            </w:tcBorders>
            <w:shd w:val="clear" w:color="000000" w:fill="EBF1DE"/>
            <w:noWrap/>
            <w:vAlign w:val="bottom"/>
            <w:hideMark/>
          </w:tcPr>
          <w:p w14:paraId="5D9E51B8"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uporabi službenih vozil</w:t>
            </w:r>
          </w:p>
        </w:tc>
        <w:tc>
          <w:tcPr>
            <w:tcW w:w="1276" w:type="dxa"/>
            <w:tcBorders>
              <w:top w:val="nil"/>
              <w:left w:val="single" w:sz="4" w:space="0" w:color="auto"/>
              <w:bottom w:val="single" w:sz="4" w:space="0" w:color="auto"/>
              <w:right w:val="single" w:sz="4" w:space="0" w:color="auto"/>
            </w:tcBorders>
            <w:shd w:val="clear" w:color="000000" w:fill="F2DCDB"/>
            <w:noWrap/>
            <w:vAlign w:val="bottom"/>
            <w:hideMark/>
          </w:tcPr>
          <w:p w14:paraId="1DB1E560"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14.9.2012</w:t>
            </w:r>
          </w:p>
        </w:tc>
      </w:tr>
      <w:tr w:rsidR="00AC0D45" w:rsidRPr="00AC0D45" w14:paraId="7921C57E"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F2DCDB"/>
            <w:noWrap/>
            <w:vAlign w:val="bottom"/>
            <w:hideMark/>
          </w:tcPr>
          <w:p w14:paraId="7BA83137"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7</w:t>
            </w:r>
          </w:p>
        </w:tc>
        <w:tc>
          <w:tcPr>
            <w:tcW w:w="8218" w:type="dxa"/>
            <w:tcBorders>
              <w:top w:val="nil"/>
              <w:left w:val="nil"/>
              <w:bottom w:val="single" w:sz="4" w:space="0" w:color="auto"/>
              <w:right w:val="nil"/>
            </w:tcBorders>
            <w:shd w:val="clear" w:color="000000" w:fill="EBF1DE"/>
            <w:noWrap/>
            <w:vAlign w:val="bottom"/>
            <w:hideMark/>
          </w:tcPr>
          <w:p w14:paraId="7E7513A5"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evidenci prisotnosti v OE Tehnika</w:t>
            </w:r>
          </w:p>
        </w:tc>
        <w:tc>
          <w:tcPr>
            <w:tcW w:w="1276" w:type="dxa"/>
            <w:tcBorders>
              <w:top w:val="nil"/>
              <w:left w:val="single" w:sz="4" w:space="0" w:color="auto"/>
              <w:bottom w:val="nil"/>
              <w:right w:val="single" w:sz="4" w:space="0" w:color="auto"/>
            </w:tcBorders>
            <w:shd w:val="clear" w:color="000000" w:fill="F2DCDB"/>
            <w:noWrap/>
            <w:vAlign w:val="bottom"/>
            <w:hideMark/>
          </w:tcPr>
          <w:p w14:paraId="6C7FAD21"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5.9.2012</w:t>
            </w:r>
          </w:p>
        </w:tc>
      </w:tr>
      <w:tr w:rsidR="00AC0D45" w:rsidRPr="00AC0D45" w14:paraId="2E1EB2C1" w14:textId="77777777" w:rsidTr="00AC0D45">
        <w:trPr>
          <w:trHeight w:val="312"/>
        </w:trPr>
        <w:tc>
          <w:tcPr>
            <w:tcW w:w="996" w:type="dxa"/>
            <w:tcBorders>
              <w:top w:val="nil"/>
              <w:left w:val="nil"/>
              <w:bottom w:val="nil"/>
              <w:right w:val="nil"/>
            </w:tcBorders>
            <w:shd w:val="clear" w:color="000000" w:fill="F2DCDB"/>
            <w:noWrap/>
            <w:vAlign w:val="bottom"/>
            <w:hideMark/>
          </w:tcPr>
          <w:p w14:paraId="1FA27261"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8</w:t>
            </w:r>
          </w:p>
        </w:tc>
        <w:tc>
          <w:tcPr>
            <w:tcW w:w="8218" w:type="dxa"/>
            <w:tcBorders>
              <w:top w:val="nil"/>
              <w:left w:val="nil"/>
              <w:bottom w:val="nil"/>
              <w:right w:val="nil"/>
            </w:tcBorders>
            <w:shd w:val="clear" w:color="000000" w:fill="EBF1DE"/>
            <w:noWrap/>
            <w:vAlign w:val="bottom"/>
            <w:hideMark/>
          </w:tcPr>
          <w:p w14:paraId="360AB39A"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delovnem času orkestra, opernega zbora, baletnega zbora in opernih ter baletnih solistov</w:t>
            </w:r>
          </w:p>
        </w:tc>
        <w:tc>
          <w:tcPr>
            <w:tcW w:w="1276" w:type="dxa"/>
            <w:tcBorders>
              <w:top w:val="single" w:sz="4" w:space="0" w:color="auto"/>
              <w:left w:val="single" w:sz="4" w:space="0" w:color="auto"/>
              <w:bottom w:val="nil"/>
              <w:right w:val="single" w:sz="4" w:space="0" w:color="auto"/>
            </w:tcBorders>
            <w:shd w:val="clear" w:color="000000" w:fill="F2DCDB"/>
            <w:noWrap/>
            <w:vAlign w:val="bottom"/>
            <w:hideMark/>
          </w:tcPr>
          <w:p w14:paraId="5398F5E8"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18.7.2012</w:t>
            </w:r>
          </w:p>
        </w:tc>
      </w:tr>
      <w:tr w:rsidR="00AC0D45" w:rsidRPr="00AC0D45" w14:paraId="3D561AAF" w14:textId="77777777" w:rsidTr="00AC0D45">
        <w:trPr>
          <w:trHeight w:val="312"/>
        </w:trPr>
        <w:tc>
          <w:tcPr>
            <w:tcW w:w="996" w:type="dxa"/>
            <w:tcBorders>
              <w:top w:val="nil"/>
              <w:left w:val="nil"/>
              <w:bottom w:val="nil"/>
              <w:right w:val="nil"/>
            </w:tcBorders>
            <w:shd w:val="clear" w:color="000000" w:fill="F2DCDB"/>
            <w:noWrap/>
            <w:vAlign w:val="bottom"/>
            <w:hideMark/>
          </w:tcPr>
          <w:p w14:paraId="6ABC580C"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 </w:t>
            </w:r>
          </w:p>
        </w:tc>
        <w:tc>
          <w:tcPr>
            <w:tcW w:w="8218" w:type="dxa"/>
            <w:tcBorders>
              <w:top w:val="nil"/>
              <w:left w:val="nil"/>
              <w:bottom w:val="nil"/>
              <w:right w:val="nil"/>
            </w:tcBorders>
            <w:shd w:val="clear" w:color="000000" w:fill="EBF1DE"/>
            <w:noWrap/>
            <w:vAlign w:val="bottom"/>
            <w:hideMark/>
          </w:tcPr>
          <w:p w14:paraId="568ABE91"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 xml:space="preserve"> - sprememba</w:t>
            </w:r>
          </w:p>
        </w:tc>
        <w:tc>
          <w:tcPr>
            <w:tcW w:w="1276" w:type="dxa"/>
            <w:tcBorders>
              <w:top w:val="nil"/>
              <w:left w:val="single" w:sz="4" w:space="0" w:color="auto"/>
              <w:bottom w:val="nil"/>
              <w:right w:val="single" w:sz="4" w:space="0" w:color="auto"/>
            </w:tcBorders>
            <w:shd w:val="clear" w:color="000000" w:fill="F2DCDB"/>
            <w:noWrap/>
            <w:vAlign w:val="bottom"/>
            <w:hideMark/>
          </w:tcPr>
          <w:p w14:paraId="23BDA455"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27.2.2020</w:t>
            </w:r>
          </w:p>
        </w:tc>
      </w:tr>
      <w:tr w:rsidR="00AC0D45" w:rsidRPr="00AC0D45" w14:paraId="47692DF4" w14:textId="77777777" w:rsidTr="00AC0D45">
        <w:trPr>
          <w:trHeight w:val="312"/>
        </w:trPr>
        <w:tc>
          <w:tcPr>
            <w:tcW w:w="996" w:type="dxa"/>
            <w:tcBorders>
              <w:top w:val="nil"/>
              <w:left w:val="nil"/>
              <w:bottom w:val="single" w:sz="4" w:space="0" w:color="auto"/>
              <w:right w:val="nil"/>
            </w:tcBorders>
            <w:shd w:val="clear" w:color="000000" w:fill="F2DCDB"/>
            <w:noWrap/>
            <w:vAlign w:val="bottom"/>
            <w:hideMark/>
          </w:tcPr>
          <w:p w14:paraId="2B4A8231"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 </w:t>
            </w:r>
          </w:p>
        </w:tc>
        <w:tc>
          <w:tcPr>
            <w:tcW w:w="8218" w:type="dxa"/>
            <w:tcBorders>
              <w:top w:val="nil"/>
              <w:left w:val="nil"/>
              <w:bottom w:val="single" w:sz="4" w:space="0" w:color="auto"/>
              <w:right w:val="nil"/>
            </w:tcBorders>
            <w:shd w:val="clear" w:color="000000" w:fill="EBF1DE"/>
            <w:noWrap/>
            <w:vAlign w:val="bottom"/>
            <w:hideMark/>
          </w:tcPr>
          <w:p w14:paraId="64716ABD"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 xml:space="preserve"> - sprememba</w:t>
            </w:r>
          </w:p>
        </w:tc>
        <w:tc>
          <w:tcPr>
            <w:tcW w:w="1276" w:type="dxa"/>
            <w:tcBorders>
              <w:top w:val="nil"/>
              <w:left w:val="single" w:sz="4" w:space="0" w:color="auto"/>
              <w:bottom w:val="single" w:sz="4" w:space="0" w:color="auto"/>
              <w:right w:val="single" w:sz="4" w:space="0" w:color="auto"/>
            </w:tcBorders>
            <w:shd w:val="clear" w:color="000000" w:fill="F2DCDB"/>
            <w:noWrap/>
            <w:vAlign w:val="bottom"/>
            <w:hideMark/>
          </w:tcPr>
          <w:p w14:paraId="6E18C5CD"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29.9.2022</w:t>
            </w:r>
          </w:p>
        </w:tc>
      </w:tr>
      <w:tr w:rsidR="00AC0D45" w:rsidRPr="00AC0D45" w14:paraId="7CE3199B" w14:textId="77777777" w:rsidTr="00AC0D45">
        <w:trPr>
          <w:trHeight w:val="312"/>
        </w:trPr>
        <w:tc>
          <w:tcPr>
            <w:tcW w:w="996" w:type="dxa"/>
            <w:tcBorders>
              <w:top w:val="nil"/>
              <w:left w:val="single" w:sz="4" w:space="0" w:color="auto"/>
              <w:bottom w:val="nil"/>
              <w:right w:val="single" w:sz="4" w:space="0" w:color="auto"/>
            </w:tcBorders>
            <w:shd w:val="clear" w:color="000000" w:fill="F2DCDB"/>
            <w:noWrap/>
            <w:vAlign w:val="bottom"/>
            <w:hideMark/>
          </w:tcPr>
          <w:p w14:paraId="2914B372"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9</w:t>
            </w:r>
          </w:p>
        </w:tc>
        <w:tc>
          <w:tcPr>
            <w:tcW w:w="8218" w:type="dxa"/>
            <w:tcBorders>
              <w:top w:val="nil"/>
              <w:left w:val="nil"/>
              <w:bottom w:val="nil"/>
              <w:right w:val="nil"/>
            </w:tcBorders>
            <w:shd w:val="clear" w:color="000000" w:fill="EBF1DE"/>
            <w:noWrap/>
            <w:vAlign w:val="bottom"/>
            <w:hideMark/>
          </w:tcPr>
          <w:p w14:paraId="1A34F309"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povračilu stroškov prevoza na delo in z dela javnim uslužbencem, zaposlenim v javnem zavodu SNG</w:t>
            </w:r>
          </w:p>
        </w:tc>
        <w:tc>
          <w:tcPr>
            <w:tcW w:w="1276" w:type="dxa"/>
            <w:tcBorders>
              <w:top w:val="nil"/>
              <w:left w:val="single" w:sz="4" w:space="0" w:color="auto"/>
              <w:bottom w:val="nil"/>
              <w:right w:val="single" w:sz="4" w:space="0" w:color="auto"/>
            </w:tcBorders>
            <w:shd w:val="clear" w:color="000000" w:fill="F2DCDB"/>
            <w:noWrap/>
            <w:vAlign w:val="bottom"/>
            <w:hideMark/>
          </w:tcPr>
          <w:p w14:paraId="7C5C52D8"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21.9.2021</w:t>
            </w:r>
          </w:p>
        </w:tc>
      </w:tr>
      <w:tr w:rsidR="00AC0D45" w:rsidRPr="00AC0D45" w14:paraId="473BA83F" w14:textId="77777777" w:rsidTr="00AC0D45">
        <w:trPr>
          <w:trHeight w:val="312"/>
        </w:trPr>
        <w:tc>
          <w:tcPr>
            <w:tcW w:w="996" w:type="dxa"/>
            <w:tcBorders>
              <w:top w:val="nil"/>
              <w:left w:val="single" w:sz="4" w:space="0" w:color="auto"/>
              <w:bottom w:val="nil"/>
              <w:right w:val="single" w:sz="4" w:space="0" w:color="auto"/>
            </w:tcBorders>
            <w:shd w:val="clear" w:color="000000" w:fill="F2DCDB"/>
            <w:noWrap/>
            <w:vAlign w:val="bottom"/>
            <w:hideMark/>
          </w:tcPr>
          <w:p w14:paraId="2F5A5A4D"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 </w:t>
            </w:r>
          </w:p>
        </w:tc>
        <w:tc>
          <w:tcPr>
            <w:tcW w:w="8218" w:type="dxa"/>
            <w:tcBorders>
              <w:top w:val="nil"/>
              <w:left w:val="nil"/>
              <w:bottom w:val="nil"/>
              <w:right w:val="nil"/>
            </w:tcBorders>
            <w:shd w:val="clear" w:color="000000" w:fill="EBF1DE"/>
            <w:noWrap/>
            <w:vAlign w:val="bottom"/>
            <w:hideMark/>
          </w:tcPr>
          <w:p w14:paraId="384713B7"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Opera in balet Ljubljana</w:t>
            </w:r>
          </w:p>
        </w:tc>
        <w:tc>
          <w:tcPr>
            <w:tcW w:w="1276" w:type="dxa"/>
            <w:tcBorders>
              <w:top w:val="nil"/>
              <w:left w:val="single" w:sz="4" w:space="0" w:color="auto"/>
              <w:bottom w:val="nil"/>
              <w:right w:val="single" w:sz="4" w:space="0" w:color="auto"/>
            </w:tcBorders>
            <w:shd w:val="clear" w:color="000000" w:fill="F2DCDB"/>
            <w:noWrap/>
            <w:vAlign w:val="bottom"/>
            <w:hideMark/>
          </w:tcPr>
          <w:p w14:paraId="19CC21DC"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 </w:t>
            </w:r>
          </w:p>
        </w:tc>
      </w:tr>
      <w:tr w:rsidR="00AC0D45" w:rsidRPr="00AC0D45" w14:paraId="0B48253D" w14:textId="77777777" w:rsidTr="00AC0D45">
        <w:trPr>
          <w:trHeight w:val="312"/>
        </w:trPr>
        <w:tc>
          <w:tcPr>
            <w:tcW w:w="996" w:type="dxa"/>
            <w:tcBorders>
              <w:top w:val="single" w:sz="4" w:space="0" w:color="auto"/>
              <w:left w:val="single" w:sz="4" w:space="0" w:color="auto"/>
              <w:bottom w:val="single" w:sz="4" w:space="0" w:color="auto"/>
              <w:right w:val="single" w:sz="4" w:space="0" w:color="auto"/>
            </w:tcBorders>
            <w:shd w:val="clear" w:color="000000" w:fill="F2DCDB"/>
            <w:noWrap/>
            <w:vAlign w:val="bottom"/>
            <w:hideMark/>
          </w:tcPr>
          <w:p w14:paraId="56B262FC"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10</w:t>
            </w:r>
          </w:p>
        </w:tc>
        <w:tc>
          <w:tcPr>
            <w:tcW w:w="8218" w:type="dxa"/>
            <w:tcBorders>
              <w:top w:val="single" w:sz="4" w:space="0" w:color="auto"/>
              <w:left w:val="nil"/>
              <w:bottom w:val="single" w:sz="4" w:space="0" w:color="auto"/>
              <w:right w:val="nil"/>
            </w:tcBorders>
            <w:shd w:val="clear" w:color="000000" w:fill="EBF1DE"/>
            <w:noWrap/>
            <w:vAlign w:val="bottom"/>
            <w:hideMark/>
          </w:tcPr>
          <w:p w14:paraId="148C3F2E"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uporabi elektronske pošte in druge programske opreme na službenih računalnikih</w:t>
            </w:r>
          </w:p>
        </w:tc>
        <w:tc>
          <w:tcPr>
            <w:tcW w:w="1276" w:type="dxa"/>
            <w:tcBorders>
              <w:top w:val="single" w:sz="4" w:space="0" w:color="auto"/>
              <w:left w:val="single" w:sz="4" w:space="0" w:color="auto"/>
              <w:bottom w:val="single" w:sz="4" w:space="0" w:color="auto"/>
              <w:right w:val="single" w:sz="4" w:space="0" w:color="auto"/>
            </w:tcBorders>
            <w:shd w:val="clear" w:color="000000" w:fill="F2DCDB"/>
            <w:noWrap/>
            <w:vAlign w:val="bottom"/>
            <w:hideMark/>
          </w:tcPr>
          <w:p w14:paraId="6360952F"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15.3.2012</w:t>
            </w:r>
          </w:p>
        </w:tc>
      </w:tr>
      <w:tr w:rsidR="00AC0D45" w:rsidRPr="00AC0D45" w14:paraId="4561F0FA" w14:textId="77777777" w:rsidTr="00AC0D45">
        <w:trPr>
          <w:trHeight w:val="312"/>
        </w:trPr>
        <w:tc>
          <w:tcPr>
            <w:tcW w:w="996" w:type="dxa"/>
            <w:tcBorders>
              <w:top w:val="nil"/>
              <w:left w:val="single" w:sz="4" w:space="0" w:color="auto"/>
              <w:bottom w:val="nil"/>
              <w:right w:val="single" w:sz="4" w:space="0" w:color="auto"/>
            </w:tcBorders>
            <w:shd w:val="clear" w:color="000000" w:fill="F2DCDB"/>
            <w:noWrap/>
            <w:vAlign w:val="bottom"/>
            <w:hideMark/>
          </w:tcPr>
          <w:p w14:paraId="69C93D9F"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11</w:t>
            </w:r>
          </w:p>
        </w:tc>
        <w:tc>
          <w:tcPr>
            <w:tcW w:w="8218" w:type="dxa"/>
            <w:tcBorders>
              <w:top w:val="nil"/>
              <w:left w:val="nil"/>
              <w:bottom w:val="nil"/>
              <w:right w:val="nil"/>
            </w:tcBorders>
            <w:shd w:val="clear" w:color="000000" w:fill="EBF1DE"/>
            <w:noWrap/>
            <w:vAlign w:val="bottom"/>
            <w:hideMark/>
          </w:tcPr>
          <w:p w14:paraId="684DD9E5"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določitvi osnove za izplačilo redne delovne uspešnosti, postopka ugotavljanja doseganja kriterijev</w:t>
            </w:r>
          </w:p>
        </w:tc>
        <w:tc>
          <w:tcPr>
            <w:tcW w:w="1276" w:type="dxa"/>
            <w:tcBorders>
              <w:top w:val="nil"/>
              <w:left w:val="single" w:sz="4" w:space="0" w:color="auto"/>
              <w:bottom w:val="nil"/>
              <w:right w:val="single" w:sz="4" w:space="0" w:color="auto"/>
            </w:tcBorders>
            <w:shd w:val="clear" w:color="000000" w:fill="F2DCDB"/>
            <w:noWrap/>
            <w:vAlign w:val="bottom"/>
            <w:hideMark/>
          </w:tcPr>
          <w:p w14:paraId="0DAD1DEE"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24.12.2008</w:t>
            </w:r>
          </w:p>
        </w:tc>
      </w:tr>
      <w:tr w:rsidR="00AC0D45" w:rsidRPr="00AC0D45" w14:paraId="775D2414" w14:textId="77777777" w:rsidTr="00AC0D45">
        <w:trPr>
          <w:trHeight w:val="312"/>
        </w:trPr>
        <w:tc>
          <w:tcPr>
            <w:tcW w:w="996" w:type="dxa"/>
            <w:tcBorders>
              <w:top w:val="nil"/>
              <w:left w:val="single" w:sz="4" w:space="0" w:color="auto"/>
              <w:bottom w:val="nil"/>
              <w:right w:val="single" w:sz="4" w:space="0" w:color="auto"/>
            </w:tcBorders>
            <w:shd w:val="clear" w:color="000000" w:fill="F2DCDB"/>
            <w:noWrap/>
            <w:vAlign w:val="bottom"/>
            <w:hideMark/>
          </w:tcPr>
          <w:p w14:paraId="59668587"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 </w:t>
            </w:r>
          </w:p>
        </w:tc>
        <w:tc>
          <w:tcPr>
            <w:tcW w:w="8218" w:type="dxa"/>
            <w:tcBorders>
              <w:top w:val="nil"/>
              <w:left w:val="nil"/>
              <w:bottom w:val="nil"/>
              <w:right w:val="nil"/>
            </w:tcBorders>
            <w:shd w:val="clear" w:color="000000" w:fill="EBF1DE"/>
            <w:noWrap/>
            <w:vAlign w:val="bottom"/>
            <w:hideMark/>
          </w:tcPr>
          <w:p w14:paraId="4D1D7CA9"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za določitev dela plače za redno delovno uspešnost z merili za vrednotenje kriterijev in izračun dela plače za</w:t>
            </w:r>
          </w:p>
        </w:tc>
        <w:tc>
          <w:tcPr>
            <w:tcW w:w="1276" w:type="dxa"/>
            <w:tcBorders>
              <w:top w:val="nil"/>
              <w:left w:val="single" w:sz="4" w:space="0" w:color="auto"/>
              <w:bottom w:val="nil"/>
              <w:right w:val="single" w:sz="4" w:space="0" w:color="auto"/>
            </w:tcBorders>
            <w:shd w:val="clear" w:color="000000" w:fill="F2DCDB"/>
            <w:noWrap/>
            <w:vAlign w:val="bottom"/>
            <w:hideMark/>
          </w:tcPr>
          <w:p w14:paraId="7F443974"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 </w:t>
            </w:r>
          </w:p>
        </w:tc>
      </w:tr>
      <w:tr w:rsidR="00AC0D45" w:rsidRPr="00AC0D45" w14:paraId="371A845D" w14:textId="77777777" w:rsidTr="00AC0D45">
        <w:trPr>
          <w:trHeight w:val="312"/>
        </w:trPr>
        <w:tc>
          <w:tcPr>
            <w:tcW w:w="996" w:type="dxa"/>
            <w:tcBorders>
              <w:top w:val="nil"/>
              <w:left w:val="single" w:sz="4" w:space="0" w:color="auto"/>
              <w:bottom w:val="nil"/>
              <w:right w:val="single" w:sz="4" w:space="0" w:color="auto"/>
            </w:tcBorders>
            <w:shd w:val="clear" w:color="000000" w:fill="F2DCDB"/>
            <w:noWrap/>
            <w:vAlign w:val="bottom"/>
            <w:hideMark/>
          </w:tcPr>
          <w:p w14:paraId="4B3E06BB"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 </w:t>
            </w:r>
          </w:p>
        </w:tc>
        <w:tc>
          <w:tcPr>
            <w:tcW w:w="8218" w:type="dxa"/>
            <w:tcBorders>
              <w:top w:val="nil"/>
              <w:left w:val="nil"/>
              <w:bottom w:val="nil"/>
              <w:right w:val="nil"/>
            </w:tcBorders>
            <w:shd w:val="clear" w:color="000000" w:fill="EBF1DE"/>
            <w:noWrap/>
            <w:vAlign w:val="bottom"/>
            <w:hideMark/>
          </w:tcPr>
          <w:p w14:paraId="25950A54"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delovno uspešnost iz naslova povečanega obsega dela</w:t>
            </w:r>
          </w:p>
        </w:tc>
        <w:tc>
          <w:tcPr>
            <w:tcW w:w="1276" w:type="dxa"/>
            <w:tcBorders>
              <w:top w:val="nil"/>
              <w:left w:val="single" w:sz="4" w:space="0" w:color="auto"/>
              <w:bottom w:val="nil"/>
              <w:right w:val="single" w:sz="4" w:space="0" w:color="auto"/>
            </w:tcBorders>
            <w:shd w:val="clear" w:color="000000" w:fill="F2DCDB"/>
            <w:noWrap/>
            <w:vAlign w:val="bottom"/>
            <w:hideMark/>
          </w:tcPr>
          <w:p w14:paraId="61B9FC8C"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 </w:t>
            </w:r>
          </w:p>
        </w:tc>
      </w:tr>
      <w:tr w:rsidR="00AC0D45" w:rsidRPr="00AC0D45" w14:paraId="44B5B97A" w14:textId="77777777" w:rsidTr="00AC0D45">
        <w:trPr>
          <w:trHeight w:val="312"/>
        </w:trPr>
        <w:tc>
          <w:tcPr>
            <w:tcW w:w="996" w:type="dxa"/>
            <w:tcBorders>
              <w:top w:val="nil"/>
              <w:left w:val="single" w:sz="4" w:space="0" w:color="auto"/>
              <w:bottom w:val="nil"/>
              <w:right w:val="single" w:sz="4" w:space="0" w:color="auto"/>
            </w:tcBorders>
            <w:shd w:val="clear" w:color="000000" w:fill="F2DCDB"/>
            <w:noWrap/>
            <w:vAlign w:val="bottom"/>
            <w:hideMark/>
          </w:tcPr>
          <w:p w14:paraId="0F54C725"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 </w:t>
            </w:r>
          </w:p>
        </w:tc>
        <w:tc>
          <w:tcPr>
            <w:tcW w:w="8218" w:type="dxa"/>
            <w:tcBorders>
              <w:top w:val="nil"/>
              <w:left w:val="nil"/>
              <w:bottom w:val="nil"/>
              <w:right w:val="nil"/>
            </w:tcBorders>
            <w:shd w:val="clear" w:color="000000" w:fill="EBF1DE"/>
            <w:noWrap/>
            <w:vAlign w:val="bottom"/>
            <w:hideMark/>
          </w:tcPr>
          <w:p w14:paraId="4268845F"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 xml:space="preserve"> - sprememba</w:t>
            </w:r>
          </w:p>
        </w:tc>
        <w:tc>
          <w:tcPr>
            <w:tcW w:w="1276" w:type="dxa"/>
            <w:tcBorders>
              <w:top w:val="nil"/>
              <w:left w:val="single" w:sz="4" w:space="0" w:color="auto"/>
              <w:bottom w:val="nil"/>
              <w:right w:val="single" w:sz="4" w:space="0" w:color="auto"/>
            </w:tcBorders>
            <w:shd w:val="clear" w:color="000000" w:fill="F2DCDB"/>
            <w:noWrap/>
            <w:vAlign w:val="bottom"/>
            <w:hideMark/>
          </w:tcPr>
          <w:p w14:paraId="3EAB179D"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1.12.2009</w:t>
            </w:r>
          </w:p>
        </w:tc>
      </w:tr>
      <w:tr w:rsidR="00AC0D45" w:rsidRPr="00AC0D45" w14:paraId="6F2EE4C3" w14:textId="77777777" w:rsidTr="00AC0D45">
        <w:trPr>
          <w:trHeight w:val="312"/>
        </w:trPr>
        <w:tc>
          <w:tcPr>
            <w:tcW w:w="996" w:type="dxa"/>
            <w:tcBorders>
              <w:top w:val="nil"/>
              <w:left w:val="single" w:sz="4" w:space="0" w:color="auto"/>
              <w:bottom w:val="nil"/>
              <w:right w:val="single" w:sz="4" w:space="0" w:color="auto"/>
            </w:tcBorders>
            <w:shd w:val="clear" w:color="000000" w:fill="F2DCDB"/>
            <w:noWrap/>
            <w:vAlign w:val="bottom"/>
            <w:hideMark/>
          </w:tcPr>
          <w:p w14:paraId="0A995630"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 </w:t>
            </w:r>
          </w:p>
        </w:tc>
        <w:tc>
          <w:tcPr>
            <w:tcW w:w="8218" w:type="dxa"/>
            <w:tcBorders>
              <w:top w:val="nil"/>
              <w:left w:val="nil"/>
              <w:bottom w:val="nil"/>
              <w:right w:val="nil"/>
            </w:tcBorders>
            <w:shd w:val="clear" w:color="000000" w:fill="EBF1DE"/>
            <w:noWrap/>
            <w:vAlign w:val="bottom"/>
            <w:hideMark/>
          </w:tcPr>
          <w:p w14:paraId="378C3340"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 xml:space="preserve"> - sprememba</w:t>
            </w:r>
          </w:p>
        </w:tc>
        <w:tc>
          <w:tcPr>
            <w:tcW w:w="1276" w:type="dxa"/>
            <w:tcBorders>
              <w:top w:val="nil"/>
              <w:left w:val="single" w:sz="4" w:space="0" w:color="auto"/>
              <w:bottom w:val="nil"/>
              <w:right w:val="single" w:sz="4" w:space="0" w:color="auto"/>
            </w:tcBorders>
            <w:shd w:val="clear" w:color="000000" w:fill="F2DCDB"/>
            <w:noWrap/>
            <w:vAlign w:val="bottom"/>
            <w:hideMark/>
          </w:tcPr>
          <w:p w14:paraId="1896E07D"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3.1.2012</w:t>
            </w:r>
          </w:p>
        </w:tc>
      </w:tr>
      <w:tr w:rsidR="00AC0D45" w:rsidRPr="00AC0D45" w14:paraId="3CADE66C" w14:textId="77777777" w:rsidTr="00AC0D45">
        <w:trPr>
          <w:trHeight w:val="312"/>
        </w:trPr>
        <w:tc>
          <w:tcPr>
            <w:tcW w:w="996" w:type="dxa"/>
            <w:tcBorders>
              <w:top w:val="nil"/>
              <w:left w:val="single" w:sz="4" w:space="0" w:color="auto"/>
              <w:bottom w:val="nil"/>
              <w:right w:val="single" w:sz="4" w:space="0" w:color="auto"/>
            </w:tcBorders>
            <w:shd w:val="clear" w:color="000000" w:fill="F2DCDB"/>
            <w:noWrap/>
            <w:vAlign w:val="bottom"/>
            <w:hideMark/>
          </w:tcPr>
          <w:p w14:paraId="750B065F"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 </w:t>
            </w:r>
          </w:p>
        </w:tc>
        <w:tc>
          <w:tcPr>
            <w:tcW w:w="8218" w:type="dxa"/>
            <w:tcBorders>
              <w:top w:val="nil"/>
              <w:left w:val="nil"/>
              <w:bottom w:val="nil"/>
              <w:right w:val="nil"/>
            </w:tcBorders>
            <w:shd w:val="clear" w:color="000000" w:fill="EBF1DE"/>
            <w:noWrap/>
            <w:vAlign w:val="bottom"/>
            <w:hideMark/>
          </w:tcPr>
          <w:p w14:paraId="43005C54"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 xml:space="preserve"> - sprememba</w:t>
            </w:r>
          </w:p>
        </w:tc>
        <w:tc>
          <w:tcPr>
            <w:tcW w:w="1276" w:type="dxa"/>
            <w:tcBorders>
              <w:top w:val="nil"/>
              <w:left w:val="single" w:sz="4" w:space="0" w:color="auto"/>
              <w:bottom w:val="nil"/>
              <w:right w:val="single" w:sz="4" w:space="0" w:color="auto"/>
            </w:tcBorders>
            <w:shd w:val="clear" w:color="000000" w:fill="F2DCDB"/>
            <w:noWrap/>
            <w:vAlign w:val="bottom"/>
            <w:hideMark/>
          </w:tcPr>
          <w:p w14:paraId="7FE2D90E"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13.1.2012</w:t>
            </w:r>
          </w:p>
        </w:tc>
      </w:tr>
      <w:tr w:rsidR="00AC0D45" w:rsidRPr="00AC0D45" w14:paraId="5219A983"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F2DCDB"/>
            <w:noWrap/>
            <w:vAlign w:val="bottom"/>
            <w:hideMark/>
          </w:tcPr>
          <w:p w14:paraId="766D8C48"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 </w:t>
            </w:r>
          </w:p>
        </w:tc>
        <w:tc>
          <w:tcPr>
            <w:tcW w:w="8218" w:type="dxa"/>
            <w:tcBorders>
              <w:top w:val="nil"/>
              <w:left w:val="nil"/>
              <w:bottom w:val="single" w:sz="4" w:space="0" w:color="auto"/>
              <w:right w:val="nil"/>
            </w:tcBorders>
            <w:shd w:val="clear" w:color="000000" w:fill="EBF1DE"/>
            <w:noWrap/>
            <w:vAlign w:val="bottom"/>
            <w:hideMark/>
          </w:tcPr>
          <w:p w14:paraId="63AB9832"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 xml:space="preserve"> - sprememba</w:t>
            </w:r>
          </w:p>
        </w:tc>
        <w:tc>
          <w:tcPr>
            <w:tcW w:w="1276" w:type="dxa"/>
            <w:tcBorders>
              <w:top w:val="nil"/>
              <w:left w:val="single" w:sz="4" w:space="0" w:color="auto"/>
              <w:bottom w:val="single" w:sz="4" w:space="0" w:color="auto"/>
              <w:right w:val="single" w:sz="4" w:space="0" w:color="auto"/>
            </w:tcBorders>
            <w:shd w:val="clear" w:color="000000" w:fill="F2DCDB"/>
            <w:noWrap/>
            <w:vAlign w:val="bottom"/>
            <w:hideMark/>
          </w:tcPr>
          <w:p w14:paraId="48FAA1B0"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11.3.2016</w:t>
            </w:r>
          </w:p>
        </w:tc>
      </w:tr>
      <w:tr w:rsidR="00AC0D45" w:rsidRPr="00AC0D45" w14:paraId="4F07AFDA"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F2DCDB"/>
            <w:noWrap/>
            <w:vAlign w:val="bottom"/>
            <w:hideMark/>
          </w:tcPr>
          <w:p w14:paraId="3D88F8DB"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12</w:t>
            </w:r>
          </w:p>
        </w:tc>
        <w:tc>
          <w:tcPr>
            <w:tcW w:w="8218" w:type="dxa"/>
            <w:tcBorders>
              <w:top w:val="nil"/>
              <w:left w:val="nil"/>
              <w:bottom w:val="single" w:sz="4" w:space="0" w:color="auto"/>
              <w:right w:val="nil"/>
            </w:tcBorders>
            <w:shd w:val="clear" w:color="000000" w:fill="EBF1DE"/>
            <w:noWrap/>
            <w:vAlign w:val="bottom"/>
            <w:hideMark/>
          </w:tcPr>
          <w:p w14:paraId="4ABFC379"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Pojasnila in navodila v zvezi s protikorupcijsko klavzulo</w:t>
            </w:r>
          </w:p>
        </w:tc>
        <w:tc>
          <w:tcPr>
            <w:tcW w:w="1276" w:type="dxa"/>
            <w:tcBorders>
              <w:top w:val="nil"/>
              <w:left w:val="single" w:sz="4" w:space="0" w:color="auto"/>
              <w:bottom w:val="single" w:sz="4" w:space="0" w:color="auto"/>
              <w:right w:val="single" w:sz="4" w:space="0" w:color="auto"/>
            </w:tcBorders>
            <w:shd w:val="clear" w:color="000000" w:fill="F2DCDB"/>
            <w:noWrap/>
            <w:vAlign w:val="bottom"/>
            <w:hideMark/>
          </w:tcPr>
          <w:p w14:paraId="39BAD199"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2.3.2011</w:t>
            </w:r>
          </w:p>
        </w:tc>
      </w:tr>
      <w:tr w:rsidR="00AC0D45" w:rsidRPr="00AC0D45" w14:paraId="0E62BD5D"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F2DCDB"/>
            <w:noWrap/>
            <w:vAlign w:val="bottom"/>
            <w:hideMark/>
          </w:tcPr>
          <w:p w14:paraId="74F20CCB"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lastRenderedPageBreak/>
              <w:t>13</w:t>
            </w:r>
          </w:p>
        </w:tc>
        <w:tc>
          <w:tcPr>
            <w:tcW w:w="8218" w:type="dxa"/>
            <w:tcBorders>
              <w:top w:val="nil"/>
              <w:left w:val="nil"/>
              <w:bottom w:val="single" w:sz="4" w:space="0" w:color="auto"/>
              <w:right w:val="nil"/>
            </w:tcBorders>
            <w:shd w:val="clear" w:color="000000" w:fill="EBF1DE"/>
            <w:noWrap/>
            <w:vAlign w:val="bottom"/>
            <w:hideMark/>
          </w:tcPr>
          <w:p w14:paraId="04E1B658"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odškodninah za instrumente in drugih povračilih stroškov zaposlenih v zvezi z delom</w:t>
            </w:r>
          </w:p>
        </w:tc>
        <w:tc>
          <w:tcPr>
            <w:tcW w:w="1276" w:type="dxa"/>
            <w:tcBorders>
              <w:top w:val="nil"/>
              <w:left w:val="single" w:sz="4" w:space="0" w:color="auto"/>
              <w:bottom w:val="single" w:sz="4" w:space="0" w:color="auto"/>
              <w:right w:val="single" w:sz="4" w:space="0" w:color="auto"/>
            </w:tcBorders>
            <w:shd w:val="clear" w:color="000000" w:fill="F2DCDB"/>
            <w:noWrap/>
            <w:vAlign w:val="bottom"/>
            <w:hideMark/>
          </w:tcPr>
          <w:p w14:paraId="621D0557"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4.2.2011</w:t>
            </w:r>
          </w:p>
        </w:tc>
      </w:tr>
      <w:tr w:rsidR="00AC0D45" w:rsidRPr="00AC0D45" w14:paraId="21879AAE" w14:textId="77777777" w:rsidTr="00AC0D45">
        <w:trPr>
          <w:trHeight w:val="312"/>
        </w:trPr>
        <w:tc>
          <w:tcPr>
            <w:tcW w:w="996" w:type="dxa"/>
            <w:tcBorders>
              <w:top w:val="nil"/>
              <w:left w:val="single" w:sz="4" w:space="0" w:color="auto"/>
              <w:bottom w:val="nil"/>
              <w:right w:val="single" w:sz="4" w:space="0" w:color="auto"/>
            </w:tcBorders>
            <w:shd w:val="clear" w:color="000000" w:fill="F2DCDB"/>
            <w:noWrap/>
            <w:vAlign w:val="bottom"/>
            <w:hideMark/>
          </w:tcPr>
          <w:p w14:paraId="7D075BB1"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 </w:t>
            </w:r>
          </w:p>
        </w:tc>
        <w:tc>
          <w:tcPr>
            <w:tcW w:w="8218" w:type="dxa"/>
            <w:tcBorders>
              <w:top w:val="nil"/>
              <w:left w:val="nil"/>
              <w:bottom w:val="nil"/>
              <w:right w:val="nil"/>
            </w:tcBorders>
            <w:shd w:val="clear" w:color="000000" w:fill="EBF1DE"/>
            <w:noWrap/>
            <w:vAlign w:val="bottom"/>
            <w:hideMark/>
          </w:tcPr>
          <w:p w14:paraId="1E559D5F"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 xml:space="preserve"> - sprememba</w:t>
            </w:r>
          </w:p>
        </w:tc>
        <w:tc>
          <w:tcPr>
            <w:tcW w:w="1276" w:type="dxa"/>
            <w:tcBorders>
              <w:top w:val="nil"/>
              <w:left w:val="single" w:sz="4" w:space="0" w:color="auto"/>
              <w:bottom w:val="nil"/>
              <w:right w:val="single" w:sz="4" w:space="0" w:color="auto"/>
            </w:tcBorders>
            <w:shd w:val="clear" w:color="000000" w:fill="F2DCDB"/>
            <w:noWrap/>
            <w:vAlign w:val="bottom"/>
            <w:hideMark/>
          </w:tcPr>
          <w:p w14:paraId="558319F4"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9.3.2023</w:t>
            </w:r>
          </w:p>
        </w:tc>
      </w:tr>
      <w:tr w:rsidR="00AC0D45" w:rsidRPr="00AC0D45" w14:paraId="1F2F4210" w14:textId="77777777" w:rsidTr="00AC0D45">
        <w:trPr>
          <w:trHeight w:val="312"/>
        </w:trPr>
        <w:tc>
          <w:tcPr>
            <w:tcW w:w="996" w:type="dxa"/>
            <w:tcBorders>
              <w:top w:val="single" w:sz="4" w:space="0" w:color="auto"/>
              <w:left w:val="single" w:sz="4" w:space="0" w:color="auto"/>
              <w:bottom w:val="nil"/>
              <w:right w:val="single" w:sz="4" w:space="0" w:color="auto"/>
            </w:tcBorders>
            <w:shd w:val="clear" w:color="000000" w:fill="F2DCDB"/>
            <w:noWrap/>
            <w:vAlign w:val="bottom"/>
            <w:hideMark/>
          </w:tcPr>
          <w:p w14:paraId="6A45D468"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14</w:t>
            </w:r>
          </w:p>
        </w:tc>
        <w:tc>
          <w:tcPr>
            <w:tcW w:w="8218" w:type="dxa"/>
            <w:tcBorders>
              <w:top w:val="single" w:sz="4" w:space="0" w:color="auto"/>
              <w:left w:val="nil"/>
              <w:bottom w:val="nil"/>
              <w:right w:val="nil"/>
            </w:tcBorders>
            <w:shd w:val="clear" w:color="000000" w:fill="EBF1DE"/>
            <w:noWrap/>
            <w:vAlign w:val="bottom"/>
            <w:hideMark/>
          </w:tcPr>
          <w:p w14:paraId="13F299C3"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izposoji inštrumentov SNG Opera in balet Ljubljana</w:t>
            </w:r>
          </w:p>
        </w:tc>
        <w:tc>
          <w:tcPr>
            <w:tcW w:w="1276" w:type="dxa"/>
            <w:tcBorders>
              <w:top w:val="single" w:sz="4" w:space="0" w:color="auto"/>
              <w:left w:val="single" w:sz="4" w:space="0" w:color="auto"/>
              <w:bottom w:val="nil"/>
              <w:right w:val="single" w:sz="4" w:space="0" w:color="auto"/>
            </w:tcBorders>
            <w:shd w:val="clear" w:color="000000" w:fill="F2DCDB"/>
            <w:noWrap/>
            <w:vAlign w:val="bottom"/>
            <w:hideMark/>
          </w:tcPr>
          <w:p w14:paraId="5D018A9B"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2.12.2013</w:t>
            </w:r>
          </w:p>
        </w:tc>
      </w:tr>
      <w:tr w:rsidR="00AC0D45" w:rsidRPr="00AC0D45" w14:paraId="1A4E9165" w14:textId="77777777" w:rsidTr="00AC0D45">
        <w:trPr>
          <w:trHeight w:val="312"/>
        </w:trPr>
        <w:tc>
          <w:tcPr>
            <w:tcW w:w="996" w:type="dxa"/>
            <w:tcBorders>
              <w:top w:val="nil"/>
              <w:left w:val="single" w:sz="4" w:space="0" w:color="auto"/>
              <w:bottom w:val="nil"/>
              <w:right w:val="single" w:sz="4" w:space="0" w:color="auto"/>
            </w:tcBorders>
            <w:shd w:val="clear" w:color="000000" w:fill="F2DCDB"/>
            <w:noWrap/>
            <w:vAlign w:val="bottom"/>
            <w:hideMark/>
          </w:tcPr>
          <w:p w14:paraId="73062CE9"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 </w:t>
            </w:r>
          </w:p>
        </w:tc>
        <w:tc>
          <w:tcPr>
            <w:tcW w:w="8218" w:type="dxa"/>
            <w:tcBorders>
              <w:top w:val="nil"/>
              <w:left w:val="nil"/>
              <w:bottom w:val="nil"/>
              <w:right w:val="nil"/>
            </w:tcBorders>
            <w:shd w:val="clear" w:color="000000" w:fill="EBF1DE"/>
            <w:noWrap/>
            <w:vAlign w:val="bottom"/>
            <w:hideMark/>
          </w:tcPr>
          <w:p w14:paraId="4EF5E353"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 xml:space="preserve"> - sprememba</w:t>
            </w:r>
          </w:p>
        </w:tc>
        <w:tc>
          <w:tcPr>
            <w:tcW w:w="1276" w:type="dxa"/>
            <w:tcBorders>
              <w:top w:val="nil"/>
              <w:left w:val="single" w:sz="4" w:space="0" w:color="auto"/>
              <w:bottom w:val="nil"/>
              <w:right w:val="single" w:sz="4" w:space="0" w:color="auto"/>
            </w:tcBorders>
            <w:shd w:val="clear" w:color="000000" w:fill="F2DCDB"/>
            <w:noWrap/>
            <w:vAlign w:val="bottom"/>
            <w:hideMark/>
          </w:tcPr>
          <w:p w14:paraId="4A1ECA95"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31.3.2011</w:t>
            </w:r>
          </w:p>
        </w:tc>
      </w:tr>
      <w:tr w:rsidR="00AC0D45" w:rsidRPr="00AC0D45" w14:paraId="6F549C40"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F2DCDB"/>
            <w:noWrap/>
            <w:vAlign w:val="bottom"/>
            <w:hideMark/>
          </w:tcPr>
          <w:p w14:paraId="532C8C4F"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 </w:t>
            </w:r>
          </w:p>
        </w:tc>
        <w:tc>
          <w:tcPr>
            <w:tcW w:w="8218" w:type="dxa"/>
            <w:tcBorders>
              <w:top w:val="nil"/>
              <w:left w:val="nil"/>
              <w:bottom w:val="single" w:sz="4" w:space="0" w:color="auto"/>
              <w:right w:val="nil"/>
            </w:tcBorders>
            <w:shd w:val="clear" w:color="000000" w:fill="EBF1DE"/>
            <w:noWrap/>
            <w:vAlign w:val="bottom"/>
            <w:hideMark/>
          </w:tcPr>
          <w:p w14:paraId="6F0F8A83"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 xml:space="preserve"> - sprememba</w:t>
            </w:r>
          </w:p>
        </w:tc>
        <w:tc>
          <w:tcPr>
            <w:tcW w:w="1276" w:type="dxa"/>
            <w:tcBorders>
              <w:top w:val="nil"/>
              <w:left w:val="single" w:sz="4" w:space="0" w:color="auto"/>
              <w:bottom w:val="single" w:sz="4" w:space="0" w:color="auto"/>
              <w:right w:val="single" w:sz="4" w:space="0" w:color="auto"/>
            </w:tcBorders>
            <w:shd w:val="clear" w:color="000000" w:fill="F2DCDB"/>
            <w:noWrap/>
            <w:vAlign w:val="bottom"/>
            <w:hideMark/>
          </w:tcPr>
          <w:p w14:paraId="4241BF4C"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25.7.2014</w:t>
            </w:r>
          </w:p>
        </w:tc>
      </w:tr>
      <w:tr w:rsidR="00AC0D45" w:rsidRPr="00AC0D45" w14:paraId="0A3748B5" w14:textId="77777777" w:rsidTr="00AC0D45">
        <w:trPr>
          <w:trHeight w:val="312"/>
        </w:trPr>
        <w:tc>
          <w:tcPr>
            <w:tcW w:w="996" w:type="dxa"/>
            <w:tcBorders>
              <w:top w:val="nil"/>
              <w:left w:val="single" w:sz="4" w:space="0" w:color="auto"/>
              <w:bottom w:val="nil"/>
              <w:right w:val="single" w:sz="4" w:space="0" w:color="auto"/>
            </w:tcBorders>
            <w:shd w:val="clear" w:color="000000" w:fill="F2DCDB"/>
            <w:noWrap/>
            <w:vAlign w:val="bottom"/>
            <w:hideMark/>
          </w:tcPr>
          <w:p w14:paraId="1BFB34B2"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15</w:t>
            </w:r>
          </w:p>
        </w:tc>
        <w:tc>
          <w:tcPr>
            <w:tcW w:w="8218" w:type="dxa"/>
            <w:tcBorders>
              <w:top w:val="nil"/>
              <w:left w:val="nil"/>
              <w:bottom w:val="nil"/>
              <w:right w:val="nil"/>
            </w:tcBorders>
            <w:shd w:val="clear" w:color="000000" w:fill="EBF1DE"/>
            <w:noWrap/>
            <w:vAlign w:val="bottom"/>
            <w:hideMark/>
          </w:tcPr>
          <w:p w14:paraId="0F214471"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Navodilo o pripravi, pregledu in podpisovanju nekaterih dokumentov, s katerimi se vzpostavljajo obligacije</w:t>
            </w:r>
          </w:p>
        </w:tc>
        <w:tc>
          <w:tcPr>
            <w:tcW w:w="1276" w:type="dxa"/>
            <w:tcBorders>
              <w:top w:val="nil"/>
              <w:left w:val="single" w:sz="4" w:space="0" w:color="auto"/>
              <w:bottom w:val="nil"/>
              <w:right w:val="single" w:sz="4" w:space="0" w:color="auto"/>
            </w:tcBorders>
            <w:shd w:val="clear" w:color="000000" w:fill="F2DCDB"/>
            <w:noWrap/>
            <w:vAlign w:val="bottom"/>
            <w:hideMark/>
          </w:tcPr>
          <w:p w14:paraId="0A4B6A3C"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 </w:t>
            </w:r>
          </w:p>
        </w:tc>
      </w:tr>
      <w:tr w:rsidR="00AC0D45" w:rsidRPr="00AC0D45" w14:paraId="3076F088" w14:textId="77777777" w:rsidTr="00AC0D45">
        <w:trPr>
          <w:trHeight w:val="312"/>
        </w:trPr>
        <w:tc>
          <w:tcPr>
            <w:tcW w:w="996" w:type="dxa"/>
            <w:tcBorders>
              <w:top w:val="nil"/>
              <w:left w:val="single" w:sz="4" w:space="0" w:color="auto"/>
              <w:bottom w:val="nil"/>
              <w:right w:val="single" w:sz="4" w:space="0" w:color="auto"/>
            </w:tcBorders>
            <w:shd w:val="clear" w:color="000000" w:fill="F2DCDB"/>
            <w:noWrap/>
            <w:vAlign w:val="bottom"/>
            <w:hideMark/>
          </w:tcPr>
          <w:p w14:paraId="05ECF11E"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 </w:t>
            </w:r>
          </w:p>
        </w:tc>
        <w:tc>
          <w:tcPr>
            <w:tcW w:w="8218" w:type="dxa"/>
            <w:tcBorders>
              <w:top w:val="nil"/>
              <w:left w:val="nil"/>
              <w:bottom w:val="nil"/>
              <w:right w:val="nil"/>
            </w:tcBorders>
            <w:shd w:val="clear" w:color="000000" w:fill="EBF1DE"/>
            <w:noWrap/>
            <w:vAlign w:val="bottom"/>
            <w:hideMark/>
          </w:tcPr>
          <w:p w14:paraId="6DEAC990"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SNG Opera in balet Ljubljana do tretjih oseb</w:t>
            </w:r>
          </w:p>
        </w:tc>
        <w:tc>
          <w:tcPr>
            <w:tcW w:w="1276" w:type="dxa"/>
            <w:tcBorders>
              <w:top w:val="nil"/>
              <w:left w:val="single" w:sz="4" w:space="0" w:color="auto"/>
              <w:bottom w:val="nil"/>
              <w:right w:val="single" w:sz="4" w:space="0" w:color="auto"/>
            </w:tcBorders>
            <w:shd w:val="clear" w:color="000000" w:fill="F2DCDB"/>
            <w:noWrap/>
            <w:vAlign w:val="bottom"/>
            <w:hideMark/>
          </w:tcPr>
          <w:p w14:paraId="634385F5"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3.1.2011</w:t>
            </w:r>
          </w:p>
        </w:tc>
      </w:tr>
      <w:tr w:rsidR="00AC0D45" w:rsidRPr="00AC0D45" w14:paraId="00657C5E"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F2DCDB"/>
            <w:noWrap/>
            <w:vAlign w:val="bottom"/>
            <w:hideMark/>
          </w:tcPr>
          <w:p w14:paraId="5DF653CB"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 </w:t>
            </w:r>
          </w:p>
        </w:tc>
        <w:tc>
          <w:tcPr>
            <w:tcW w:w="8218" w:type="dxa"/>
            <w:tcBorders>
              <w:top w:val="nil"/>
              <w:left w:val="nil"/>
              <w:bottom w:val="single" w:sz="4" w:space="0" w:color="auto"/>
              <w:right w:val="nil"/>
            </w:tcBorders>
            <w:shd w:val="clear" w:color="000000" w:fill="EBF1DE"/>
            <w:noWrap/>
            <w:vAlign w:val="bottom"/>
            <w:hideMark/>
          </w:tcPr>
          <w:p w14:paraId="4DF96A09"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 xml:space="preserve"> - sprememba </w:t>
            </w:r>
          </w:p>
        </w:tc>
        <w:tc>
          <w:tcPr>
            <w:tcW w:w="1276" w:type="dxa"/>
            <w:tcBorders>
              <w:top w:val="nil"/>
              <w:left w:val="single" w:sz="4" w:space="0" w:color="auto"/>
              <w:bottom w:val="single" w:sz="4" w:space="0" w:color="auto"/>
              <w:right w:val="single" w:sz="4" w:space="0" w:color="auto"/>
            </w:tcBorders>
            <w:shd w:val="clear" w:color="000000" w:fill="F2DCDB"/>
            <w:noWrap/>
            <w:vAlign w:val="bottom"/>
            <w:hideMark/>
          </w:tcPr>
          <w:p w14:paraId="7465CC8F"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21.10.2011</w:t>
            </w:r>
          </w:p>
        </w:tc>
      </w:tr>
      <w:tr w:rsidR="00AC0D45" w:rsidRPr="00AC0D45" w14:paraId="10093505" w14:textId="77777777" w:rsidTr="00AC0D45">
        <w:trPr>
          <w:trHeight w:val="312"/>
        </w:trPr>
        <w:tc>
          <w:tcPr>
            <w:tcW w:w="996" w:type="dxa"/>
            <w:tcBorders>
              <w:top w:val="nil"/>
              <w:left w:val="single" w:sz="4" w:space="0" w:color="auto"/>
              <w:bottom w:val="nil"/>
              <w:right w:val="single" w:sz="4" w:space="0" w:color="auto"/>
            </w:tcBorders>
            <w:shd w:val="clear" w:color="000000" w:fill="F2DCDB"/>
            <w:noWrap/>
            <w:vAlign w:val="bottom"/>
            <w:hideMark/>
          </w:tcPr>
          <w:p w14:paraId="5060E3B6"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16</w:t>
            </w:r>
          </w:p>
        </w:tc>
        <w:tc>
          <w:tcPr>
            <w:tcW w:w="8218" w:type="dxa"/>
            <w:tcBorders>
              <w:top w:val="nil"/>
              <w:left w:val="nil"/>
              <w:bottom w:val="nil"/>
              <w:right w:val="nil"/>
            </w:tcBorders>
            <w:shd w:val="clear" w:color="000000" w:fill="EBF1DE"/>
            <w:noWrap/>
            <w:vAlign w:val="bottom"/>
            <w:hideMark/>
          </w:tcPr>
          <w:p w14:paraId="300C947D"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delovnem času zaposlenih v Skupnih strokovnih službah SNG Opera in balet Ljubljana in nekaterih</w:t>
            </w:r>
          </w:p>
        </w:tc>
        <w:tc>
          <w:tcPr>
            <w:tcW w:w="1276" w:type="dxa"/>
            <w:tcBorders>
              <w:top w:val="nil"/>
              <w:left w:val="single" w:sz="4" w:space="0" w:color="auto"/>
              <w:bottom w:val="nil"/>
              <w:right w:val="single" w:sz="4" w:space="0" w:color="auto"/>
            </w:tcBorders>
            <w:shd w:val="clear" w:color="000000" w:fill="F2DCDB"/>
            <w:noWrap/>
            <w:vAlign w:val="bottom"/>
            <w:hideMark/>
          </w:tcPr>
          <w:p w14:paraId="6DA93954"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7.2.2011</w:t>
            </w:r>
          </w:p>
        </w:tc>
      </w:tr>
      <w:tr w:rsidR="00AC0D45" w:rsidRPr="00AC0D45" w14:paraId="30033F1D"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F2DCDB"/>
            <w:noWrap/>
            <w:vAlign w:val="bottom"/>
            <w:hideMark/>
          </w:tcPr>
          <w:p w14:paraId="4C43AAB3"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 </w:t>
            </w:r>
          </w:p>
        </w:tc>
        <w:tc>
          <w:tcPr>
            <w:tcW w:w="8218" w:type="dxa"/>
            <w:tcBorders>
              <w:top w:val="nil"/>
              <w:left w:val="nil"/>
              <w:bottom w:val="single" w:sz="4" w:space="0" w:color="auto"/>
              <w:right w:val="nil"/>
            </w:tcBorders>
            <w:shd w:val="clear" w:color="000000" w:fill="EBF1DE"/>
            <w:noWrap/>
            <w:vAlign w:val="bottom"/>
            <w:hideMark/>
          </w:tcPr>
          <w:p w14:paraId="5AF88378"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drugih zaposlenih</w:t>
            </w:r>
          </w:p>
        </w:tc>
        <w:tc>
          <w:tcPr>
            <w:tcW w:w="1276" w:type="dxa"/>
            <w:tcBorders>
              <w:top w:val="nil"/>
              <w:left w:val="single" w:sz="4" w:space="0" w:color="auto"/>
              <w:bottom w:val="single" w:sz="4" w:space="0" w:color="auto"/>
              <w:right w:val="single" w:sz="4" w:space="0" w:color="auto"/>
            </w:tcBorders>
            <w:shd w:val="clear" w:color="000000" w:fill="F2DCDB"/>
            <w:noWrap/>
            <w:vAlign w:val="bottom"/>
            <w:hideMark/>
          </w:tcPr>
          <w:p w14:paraId="0AD888C2"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 </w:t>
            </w:r>
          </w:p>
        </w:tc>
      </w:tr>
      <w:tr w:rsidR="00AC0D45" w:rsidRPr="00AC0D45" w14:paraId="20CAA667"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F2DCDB"/>
            <w:noWrap/>
            <w:vAlign w:val="bottom"/>
            <w:hideMark/>
          </w:tcPr>
          <w:p w14:paraId="0798FDB3"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17</w:t>
            </w:r>
          </w:p>
        </w:tc>
        <w:tc>
          <w:tcPr>
            <w:tcW w:w="8218" w:type="dxa"/>
            <w:tcBorders>
              <w:top w:val="nil"/>
              <w:left w:val="nil"/>
              <w:bottom w:val="single" w:sz="4" w:space="0" w:color="auto"/>
              <w:right w:val="nil"/>
            </w:tcBorders>
            <w:shd w:val="clear" w:color="000000" w:fill="EBF1DE"/>
            <w:noWrap/>
            <w:vAlign w:val="bottom"/>
            <w:hideMark/>
          </w:tcPr>
          <w:p w14:paraId="13497E6B"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izposoji kostumske in scenske opreme SNG Opera in balet Ljubljana</w:t>
            </w:r>
          </w:p>
        </w:tc>
        <w:tc>
          <w:tcPr>
            <w:tcW w:w="1276" w:type="dxa"/>
            <w:tcBorders>
              <w:top w:val="nil"/>
              <w:left w:val="single" w:sz="4" w:space="0" w:color="auto"/>
              <w:bottom w:val="single" w:sz="4" w:space="0" w:color="auto"/>
              <w:right w:val="single" w:sz="4" w:space="0" w:color="auto"/>
            </w:tcBorders>
            <w:shd w:val="clear" w:color="000000" w:fill="F2DCDB"/>
            <w:noWrap/>
            <w:vAlign w:val="bottom"/>
            <w:hideMark/>
          </w:tcPr>
          <w:p w14:paraId="05837FCE"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4.2.2011</w:t>
            </w:r>
          </w:p>
        </w:tc>
      </w:tr>
      <w:tr w:rsidR="00AC0D45" w:rsidRPr="00AC0D45" w14:paraId="1FBE1A95"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F2DCDB"/>
            <w:noWrap/>
            <w:vAlign w:val="bottom"/>
            <w:hideMark/>
          </w:tcPr>
          <w:p w14:paraId="195E8979"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18</w:t>
            </w:r>
          </w:p>
        </w:tc>
        <w:tc>
          <w:tcPr>
            <w:tcW w:w="8218" w:type="dxa"/>
            <w:tcBorders>
              <w:top w:val="nil"/>
              <w:left w:val="nil"/>
              <w:bottom w:val="single" w:sz="4" w:space="0" w:color="auto"/>
              <w:right w:val="nil"/>
            </w:tcBorders>
            <w:shd w:val="clear" w:color="000000" w:fill="EBF1DE"/>
            <w:noWrap/>
            <w:vAlign w:val="bottom"/>
            <w:hideMark/>
          </w:tcPr>
          <w:p w14:paraId="5ACCA871"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izvajanju postopkov evidenčnih javnih naročil in o vodenju ter hrambi dokumentacije javnih naročil</w:t>
            </w:r>
          </w:p>
        </w:tc>
        <w:tc>
          <w:tcPr>
            <w:tcW w:w="1276" w:type="dxa"/>
            <w:tcBorders>
              <w:top w:val="nil"/>
              <w:left w:val="single" w:sz="4" w:space="0" w:color="auto"/>
              <w:bottom w:val="single" w:sz="4" w:space="0" w:color="auto"/>
              <w:right w:val="single" w:sz="4" w:space="0" w:color="auto"/>
            </w:tcBorders>
            <w:shd w:val="clear" w:color="000000" w:fill="F2DCDB"/>
            <w:noWrap/>
            <w:vAlign w:val="bottom"/>
            <w:hideMark/>
          </w:tcPr>
          <w:p w14:paraId="7866EDCF"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10.9.2019</w:t>
            </w:r>
          </w:p>
        </w:tc>
      </w:tr>
      <w:tr w:rsidR="00AC0D45" w:rsidRPr="00AC0D45" w14:paraId="5F1BA9F8"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F2DCDB"/>
            <w:noWrap/>
            <w:vAlign w:val="bottom"/>
            <w:hideMark/>
          </w:tcPr>
          <w:p w14:paraId="5B0E8DAF"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19</w:t>
            </w:r>
          </w:p>
        </w:tc>
        <w:tc>
          <w:tcPr>
            <w:tcW w:w="8218" w:type="dxa"/>
            <w:tcBorders>
              <w:top w:val="nil"/>
              <w:left w:val="nil"/>
              <w:bottom w:val="single" w:sz="4" w:space="0" w:color="auto"/>
              <w:right w:val="nil"/>
            </w:tcBorders>
            <w:shd w:val="clear" w:color="000000" w:fill="EBF1DE"/>
            <w:noWrap/>
            <w:vAlign w:val="bottom"/>
            <w:hideMark/>
          </w:tcPr>
          <w:p w14:paraId="585E5E52"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razmejevanju odhodkov oziroma stroškov od prodaje blaga in storitev</w:t>
            </w:r>
          </w:p>
        </w:tc>
        <w:tc>
          <w:tcPr>
            <w:tcW w:w="1276" w:type="dxa"/>
            <w:tcBorders>
              <w:top w:val="nil"/>
              <w:left w:val="single" w:sz="4" w:space="0" w:color="auto"/>
              <w:bottom w:val="single" w:sz="4" w:space="0" w:color="auto"/>
              <w:right w:val="single" w:sz="4" w:space="0" w:color="auto"/>
            </w:tcBorders>
            <w:shd w:val="clear" w:color="000000" w:fill="F2DCDB"/>
            <w:noWrap/>
            <w:vAlign w:val="bottom"/>
            <w:hideMark/>
          </w:tcPr>
          <w:p w14:paraId="37555146"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25.9.2012</w:t>
            </w:r>
          </w:p>
        </w:tc>
      </w:tr>
      <w:tr w:rsidR="00AC0D45" w:rsidRPr="00AC0D45" w14:paraId="7E900382"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F2DCDB"/>
            <w:noWrap/>
            <w:vAlign w:val="bottom"/>
            <w:hideMark/>
          </w:tcPr>
          <w:p w14:paraId="43546A22"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20</w:t>
            </w:r>
          </w:p>
        </w:tc>
        <w:tc>
          <w:tcPr>
            <w:tcW w:w="8218" w:type="dxa"/>
            <w:tcBorders>
              <w:top w:val="nil"/>
              <w:left w:val="nil"/>
              <w:bottom w:val="single" w:sz="4" w:space="0" w:color="auto"/>
              <w:right w:val="nil"/>
            </w:tcBorders>
            <w:shd w:val="clear" w:color="000000" w:fill="EBF1DE"/>
            <w:noWrap/>
            <w:vAlign w:val="bottom"/>
            <w:hideMark/>
          </w:tcPr>
          <w:p w14:paraId="1878686E"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računovodstvu</w:t>
            </w:r>
          </w:p>
        </w:tc>
        <w:tc>
          <w:tcPr>
            <w:tcW w:w="1276" w:type="dxa"/>
            <w:tcBorders>
              <w:top w:val="nil"/>
              <w:left w:val="single" w:sz="4" w:space="0" w:color="auto"/>
              <w:bottom w:val="single" w:sz="4" w:space="0" w:color="auto"/>
              <w:right w:val="single" w:sz="4" w:space="0" w:color="auto"/>
            </w:tcBorders>
            <w:shd w:val="clear" w:color="000000" w:fill="F2DCDB"/>
            <w:noWrap/>
            <w:vAlign w:val="bottom"/>
            <w:hideMark/>
          </w:tcPr>
          <w:p w14:paraId="5E4B01C6"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18.2.2011</w:t>
            </w:r>
          </w:p>
        </w:tc>
      </w:tr>
      <w:tr w:rsidR="00AC0D45" w:rsidRPr="00AC0D45" w14:paraId="4A02A28B"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DDD9C4"/>
            <w:noWrap/>
            <w:vAlign w:val="bottom"/>
            <w:hideMark/>
          </w:tcPr>
          <w:p w14:paraId="75E398B8"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21</w:t>
            </w:r>
          </w:p>
        </w:tc>
        <w:tc>
          <w:tcPr>
            <w:tcW w:w="8218" w:type="dxa"/>
            <w:tcBorders>
              <w:top w:val="nil"/>
              <w:left w:val="nil"/>
              <w:bottom w:val="single" w:sz="4" w:space="0" w:color="auto"/>
              <w:right w:val="nil"/>
            </w:tcBorders>
            <w:shd w:val="clear" w:color="000000" w:fill="DDD9C4"/>
            <w:noWrap/>
            <w:vAlign w:val="bottom"/>
            <w:hideMark/>
          </w:tcPr>
          <w:p w14:paraId="3766CCD8"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izdajanju soglasij za nastopanje ali opravljanje drugega dela s področja dela zavoda izven zavoda</w:t>
            </w:r>
          </w:p>
        </w:tc>
        <w:tc>
          <w:tcPr>
            <w:tcW w:w="1276" w:type="dxa"/>
            <w:tcBorders>
              <w:top w:val="nil"/>
              <w:left w:val="single" w:sz="4" w:space="0" w:color="auto"/>
              <w:bottom w:val="single" w:sz="4" w:space="0" w:color="auto"/>
              <w:right w:val="single" w:sz="4" w:space="0" w:color="auto"/>
            </w:tcBorders>
            <w:shd w:val="clear" w:color="000000" w:fill="DDD9C4"/>
            <w:noWrap/>
            <w:vAlign w:val="bottom"/>
            <w:hideMark/>
          </w:tcPr>
          <w:p w14:paraId="7DCD5A00"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17.9.2003</w:t>
            </w:r>
          </w:p>
        </w:tc>
      </w:tr>
      <w:tr w:rsidR="00AC0D45" w:rsidRPr="00AC0D45" w14:paraId="00038371"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DDD9C4"/>
            <w:noWrap/>
            <w:vAlign w:val="bottom"/>
            <w:hideMark/>
          </w:tcPr>
          <w:p w14:paraId="622281BD"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22</w:t>
            </w:r>
          </w:p>
        </w:tc>
        <w:tc>
          <w:tcPr>
            <w:tcW w:w="8218" w:type="dxa"/>
            <w:tcBorders>
              <w:top w:val="nil"/>
              <w:left w:val="nil"/>
              <w:bottom w:val="single" w:sz="4" w:space="0" w:color="auto"/>
              <w:right w:val="nil"/>
            </w:tcBorders>
            <w:shd w:val="clear" w:color="000000" w:fill="DDD9C4"/>
            <w:noWrap/>
            <w:vAlign w:val="bottom"/>
            <w:hideMark/>
          </w:tcPr>
          <w:p w14:paraId="60D8284B"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avdicijah za dirigente</w:t>
            </w:r>
          </w:p>
        </w:tc>
        <w:tc>
          <w:tcPr>
            <w:tcW w:w="1276" w:type="dxa"/>
            <w:tcBorders>
              <w:top w:val="nil"/>
              <w:left w:val="single" w:sz="4" w:space="0" w:color="auto"/>
              <w:bottom w:val="single" w:sz="4" w:space="0" w:color="auto"/>
              <w:right w:val="single" w:sz="4" w:space="0" w:color="auto"/>
            </w:tcBorders>
            <w:shd w:val="clear" w:color="000000" w:fill="DDD9C4"/>
            <w:noWrap/>
            <w:vAlign w:val="bottom"/>
            <w:hideMark/>
          </w:tcPr>
          <w:p w14:paraId="5F8EB004"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21.9.2019</w:t>
            </w:r>
          </w:p>
        </w:tc>
      </w:tr>
      <w:tr w:rsidR="00AC0D45" w:rsidRPr="00AC0D45" w14:paraId="3486CD5E"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DDD9C4"/>
            <w:noWrap/>
            <w:vAlign w:val="bottom"/>
            <w:hideMark/>
          </w:tcPr>
          <w:p w14:paraId="21D62E70"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23</w:t>
            </w:r>
          </w:p>
        </w:tc>
        <w:tc>
          <w:tcPr>
            <w:tcW w:w="8218" w:type="dxa"/>
            <w:tcBorders>
              <w:top w:val="nil"/>
              <w:left w:val="nil"/>
              <w:bottom w:val="single" w:sz="4" w:space="0" w:color="auto"/>
              <w:right w:val="nil"/>
            </w:tcBorders>
            <w:shd w:val="clear" w:color="000000" w:fill="DDD9C4"/>
            <w:noWrap/>
            <w:vAlign w:val="bottom"/>
            <w:hideMark/>
          </w:tcPr>
          <w:p w14:paraId="30C054DC"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avdicijah za člane baletnega ansambla</w:t>
            </w:r>
          </w:p>
        </w:tc>
        <w:tc>
          <w:tcPr>
            <w:tcW w:w="1276" w:type="dxa"/>
            <w:tcBorders>
              <w:top w:val="nil"/>
              <w:left w:val="single" w:sz="4" w:space="0" w:color="auto"/>
              <w:bottom w:val="single" w:sz="4" w:space="0" w:color="auto"/>
              <w:right w:val="single" w:sz="4" w:space="0" w:color="auto"/>
            </w:tcBorders>
            <w:shd w:val="clear" w:color="000000" w:fill="DDD9C4"/>
            <w:noWrap/>
            <w:vAlign w:val="bottom"/>
            <w:hideMark/>
          </w:tcPr>
          <w:p w14:paraId="5D8438E0"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21.9.2019</w:t>
            </w:r>
          </w:p>
        </w:tc>
      </w:tr>
      <w:tr w:rsidR="00AC0D45" w:rsidRPr="00AC0D45" w14:paraId="290CF634"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DDD9C4"/>
            <w:noWrap/>
            <w:vAlign w:val="bottom"/>
            <w:hideMark/>
          </w:tcPr>
          <w:p w14:paraId="3281652B"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24</w:t>
            </w:r>
          </w:p>
        </w:tc>
        <w:tc>
          <w:tcPr>
            <w:tcW w:w="8218" w:type="dxa"/>
            <w:tcBorders>
              <w:top w:val="nil"/>
              <w:left w:val="nil"/>
              <w:bottom w:val="single" w:sz="4" w:space="0" w:color="auto"/>
              <w:right w:val="nil"/>
            </w:tcBorders>
            <w:shd w:val="clear" w:color="000000" w:fill="DDD9C4"/>
            <w:noWrap/>
            <w:vAlign w:val="bottom"/>
            <w:hideMark/>
          </w:tcPr>
          <w:p w14:paraId="2912EA2E"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avdicijah za operne soliste</w:t>
            </w:r>
          </w:p>
        </w:tc>
        <w:tc>
          <w:tcPr>
            <w:tcW w:w="1276" w:type="dxa"/>
            <w:tcBorders>
              <w:top w:val="nil"/>
              <w:left w:val="single" w:sz="4" w:space="0" w:color="auto"/>
              <w:bottom w:val="single" w:sz="4" w:space="0" w:color="auto"/>
              <w:right w:val="single" w:sz="4" w:space="0" w:color="auto"/>
            </w:tcBorders>
            <w:shd w:val="clear" w:color="000000" w:fill="DDD9C4"/>
            <w:noWrap/>
            <w:vAlign w:val="bottom"/>
            <w:hideMark/>
          </w:tcPr>
          <w:p w14:paraId="55AEAC18"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21.9.2019</w:t>
            </w:r>
          </w:p>
        </w:tc>
      </w:tr>
      <w:tr w:rsidR="00AC0D45" w:rsidRPr="00AC0D45" w14:paraId="7D5749F3"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DDD9C4"/>
            <w:noWrap/>
            <w:vAlign w:val="bottom"/>
            <w:hideMark/>
          </w:tcPr>
          <w:p w14:paraId="714DE86D"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25</w:t>
            </w:r>
          </w:p>
        </w:tc>
        <w:tc>
          <w:tcPr>
            <w:tcW w:w="8218" w:type="dxa"/>
            <w:tcBorders>
              <w:top w:val="nil"/>
              <w:left w:val="nil"/>
              <w:bottom w:val="single" w:sz="4" w:space="0" w:color="auto"/>
              <w:right w:val="nil"/>
            </w:tcBorders>
            <w:shd w:val="clear" w:color="000000" w:fill="DDD9C4"/>
            <w:noWrap/>
            <w:vAlign w:val="bottom"/>
            <w:hideMark/>
          </w:tcPr>
          <w:p w14:paraId="54DA9EFF"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avdicijah za člane opernega zbora</w:t>
            </w:r>
          </w:p>
        </w:tc>
        <w:tc>
          <w:tcPr>
            <w:tcW w:w="1276" w:type="dxa"/>
            <w:tcBorders>
              <w:top w:val="nil"/>
              <w:left w:val="single" w:sz="4" w:space="0" w:color="auto"/>
              <w:bottom w:val="single" w:sz="4" w:space="0" w:color="auto"/>
              <w:right w:val="single" w:sz="4" w:space="0" w:color="auto"/>
            </w:tcBorders>
            <w:shd w:val="clear" w:color="000000" w:fill="DDD9C4"/>
            <w:noWrap/>
            <w:vAlign w:val="bottom"/>
            <w:hideMark/>
          </w:tcPr>
          <w:p w14:paraId="62129126"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21.9.2019</w:t>
            </w:r>
          </w:p>
        </w:tc>
      </w:tr>
      <w:tr w:rsidR="00AC0D45" w:rsidRPr="00AC0D45" w14:paraId="54DCB088"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DDD9C4"/>
            <w:noWrap/>
            <w:vAlign w:val="bottom"/>
            <w:hideMark/>
          </w:tcPr>
          <w:p w14:paraId="18BCE5BE"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 </w:t>
            </w:r>
          </w:p>
        </w:tc>
        <w:tc>
          <w:tcPr>
            <w:tcW w:w="8218" w:type="dxa"/>
            <w:tcBorders>
              <w:top w:val="nil"/>
              <w:left w:val="nil"/>
              <w:bottom w:val="single" w:sz="4" w:space="0" w:color="auto"/>
              <w:right w:val="nil"/>
            </w:tcBorders>
            <w:shd w:val="clear" w:color="000000" w:fill="DDD9C4"/>
            <w:noWrap/>
            <w:vAlign w:val="bottom"/>
            <w:hideMark/>
          </w:tcPr>
          <w:p w14:paraId="21C6643F"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 sprememba</w:t>
            </w:r>
          </w:p>
        </w:tc>
        <w:tc>
          <w:tcPr>
            <w:tcW w:w="1276" w:type="dxa"/>
            <w:tcBorders>
              <w:top w:val="nil"/>
              <w:left w:val="single" w:sz="4" w:space="0" w:color="auto"/>
              <w:bottom w:val="single" w:sz="4" w:space="0" w:color="auto"/>
              <w:right w:val="single" w:sz="4" w:space="0" w:color="auto"/>
            </w:tcBorders>
            <w:shd w:val="clear" w:color="000000" w:fill="DDD9C4"/>
            <w:noWrap/>
            <w:vAlign w:val="bottom"/>
            <w:hideMark/>
          </w:tcPr>
          <w:p w14:paraId="53007D88"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18.12.2022</w:t>
            </w:r>
          </w:p>
        </w:tc>
      </w:tr>
      <w:tr w:rsidR="00AC0D45" w:rsidRPr="00AC0D45" w14:paraId="7CF5B7A5"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DDD9C4"/>
            <w:noWrap/>
            <w:vAlign w:val="bottom"/>
            <w:hideMark/>
          </w:tcPr>
          <w:p w14:paraId="316D415A"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26</w:t>
            </w:r>
          </w:p>
        </w:tc>
        <w:tc>
          <w:tcPr>
            <w:tcW w:w="8218" w:type="dxa"/>
            <w:tcBorders>
              <w:top w:val="nil"/>
              <w:left w:val="nil"/>
              <w:bottom w:val="single" w:sz="4" w:space="0" w:color="auto"/>
              <w:right w:val="nil"/>
            </w:tcBorders>
            <w:shd w:val="clear" w:color="000000" w:fill="DDD9C4"/>
            <w:noWrap/>
            <w:vAlign w:val="bottom"/>
            <w:hideMark/>
          </w:tcPr>
          <w:p w14:paraId="4770DB68"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avdicijah za člane orkestra</w:t>
            </w:r>
          </w:p>
        </w:tc>
        <w:tc>
          <w:tcPr>
            <w:tcW w:w="1276" w:type="dxa"/>
            <w:tcBorders>
              <w:top w:val="nil"/>
              <w:left w:val="single" w:sz="4" w:space="0" w:color="auto"/>
              <w:bottom w:val="single" w:sz="4" w:space="0" w:color="auto"/>
              <w:right w:val="single" w:sz="4" w:space="0" w:color="auto"/>
            </w:tcBorders>
            <w:shd w:val="clear" w:color="000000" w:fill="DDD9C4"/>
            <w:noWrap/>
            <w:vAlign w:val="bottom"/>
            <w:hideMark/>
          </w:tcPr>
          <w:p w14:paraId="4F9E0A15"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21.9.2019</w:t>
            </w:r>
          </w:p>
        </w:tc>
      </w:tr>
      <w:tr w:rsidR="00AC0D45" w:rsidRPr="00AC0D45" w14:paraId="2A5D228B"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DDD9C4"/>
            <w:noWrap/>
            <w:vAlign w:val="bottom"/>
            <w:hideMark/>
          </w:tcPr>
          <w:p w14:paraId="799323FB"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 </w:t>
            </w:r>
          </w:p>
        </w:tc>
        <w:tc>
          <w:tcPr>
            <w:tcW w:w="8218" w:type="dxa"/>
            <w:tcBorders>
              <w:top w:val="nil"/>
              <w:left w:val="nil"/>
              <w:bottom w:val="single" w:sz="4" w:space="0" w:color="auto"/>
              <w:right w:val="nil"/>
            </w:tcBorders>
            <w:shd w:val="clear" w:color="000000" w:fill="DDD9C4"/>
            <w:noWrap/>
            <w:vAlign w:val="bottom"/>
            <w:hideMark/>
          </w:tcPr>
          <w:p w14:paraId="1CD85BE2"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 xml:space="preserve"> - sprememba</w:t>
            </w:r>
          </w:p>
        </w:tc>
        <w:tc>
          <w:tcPr>
            <w:tcW w:w="1276" w:type="dxa"/>
            <w:tcBorders>
              <w:top w:val="nil"/>
              <w:left w:val="single" w:sz="4" w:space="0" w:color="auto"/>
              <w:bottom w:val="single" w:sz="4" w:space="0" w:color="auto"/>
              <w:right w:val="single" w:sz="4" w:space="0" w:color="auto"/>
            </w:tcBorders>
            <w:shd w:val="clear" w:color="000000" w:fill="DDD9C4"/>
            <w:noWrap/>
            <w:vAlign w:val="bottom"/>
            <w:hideMark/>
          </w:tcPr>
          <w:p w14:paraId="33499EC8"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18.11.2022</w:t>
            </w:r>
          </w:p>
        </w:tc>
      </w:tr>
      <w:tr w:rsidR="00AC0D45" w:rsidRPr="00AC0D45" w14:paraId="59740844"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DDD9C4"/>
            <w:noWrap/>
            <w:vAlign w:val="bottom"/>
            <w:hideMark/>
          </w:tcPr>
          <w:p w14:paraId="5202F7B3"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27</w:t>
            </w:r>
          </w:p>
        </w:tc>
        <w:tc>
          <w:tcPr>
            <w:tcW w:w="8218" w:type="dxa"/>
            <w:tcBorders>
              <w:top w:val="nil"/>
              <w:left w:val="nil"/>
              <w:bottom w:val="single" w:sz="4" w:space="0" w:color="auto"/>
              <w:right w:val="nil"/>
            </w:tcBorders>
            <w:shd w:val="clear" w:color="000000" w:fill="DDD9C4"/>
            <w:noWrap/>
            <w:vAlign w:val="bottom"/>
            <w:hideMark/>
          </w:tcPr>
          <w:p w14:paraId="56E579A0"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varstvu osebnih podatkov v SNG Opera in balet Ljubljana</w:t>
            </w:r>
          </w:p>
        </w:tc>
        <w:tc>
          <w:tcPr>
            <w:tcW w:w="1276" w:type="dxa"/>
            <w:tcBorders>
              <w:top w:val="nil"/>
              <w:left w:val="single" w:sz="4" w:space="0" w:color="auto"/>
              <w:bottom w:val="single" w:sz="4" w:space="0" w:color="auto"/>
              <w:right w:val="single" w:sz="4" w:space="0" w:color="auto"/>
            </w:tcBorders>
            <w:shd w:val="clear" w:color="000000" w:fill="DDD9C4"/>
            <w:noWrap/>
            <w:vAlign w:val="bottom"/>
            <w:hideMark/>
          </w:tcPr>
          <w:p w14:paraId="3C77C2AC"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24.5.2023</w:t>
            </w:r>
          </w:p>
        </w:tc>
      </w:tr>
      <w:tr w:rsidR="00AC0D45" w:rsidRPr="00AC0D45" w14:paraId="5D2A7188" w14:textId="77777777" w:rsidTr="00AC0D45">
        <w:trPr>
          <w:trHeight w:val="312"/>
        </w:trPr>
        <w:tc>
          <w:tcPr>
            <w:tcW w:w="996" w:type="dxa"/>
            <w:tcBorders>
              <w:top w:val="nil"/>
              <w:left w:val="single" w:sz="4" w:space="0" w:color="auto"/>
              <w:bottom w:val="nil"/>
              <w:right w:val="single" w:sz="4" w:space="0" w:color="auto"/>
            </w:tcBorders>
            <w:shd w:val="clear" w:color="000000" w:fill="DDD9C4"/>
            <w:noWrap/>
            <w:vAlign w:val="bottom"/>
            <w:hideMark/>
          </w:tcPr>
          <w:p w14:paraId="536DF2FE"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28</w:t>
            </w:r>
          </w:p>
        </w:tc>
        <w:tc>
          <w:tcPr>
            <w:tcW w:w="8218" w:type="dxa"/>
            <w:tcBorders>
              <w:top w:val="nil"/>
              <w:left w:val="nil"/>
              <w:bottom w:val="nil"/>
              <w:right w:val="nil"/>
            </w:tcBorders>
            <w:shd w:val="clear" w:color="000000" w:fill="DDD9C4"/>
            <w:noWrap/>
            <w:vAlign w:val="bottom"/>
            <w:hideMark/>
          </w:tcPr>
          <w:p w14:paraId="3C0FCF64"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postopkih in rokih za ugotavljanje doseganja posebnih pogojev za zasedbo delovnih mest</w:t>
            </w:r>
          </w:p>
        </w:tc>
        <w:tc>
          <w:tcPr>
            <w:tcW w:w="1276" w:type="dxa"/>
            <w:tcBorders>
              <w:top w:val="nil"/>
              <w:left w:val="single" w:sz="4" w:space="0" w:color="auto"/>
              <w:bottom w:val="nil"/>
              <w:right w:val="single" w:sz="4" w:space="0" w:color="auto"/>
            </w:tcBorders>
            <w:shd w:val="clear" w:color="000000" w:fill="DDD9C4"/>
            <w:noWrap/>
            <w:vAlign w:val="bottom"/>
            <w:hideMark/>
          </w:tcPr>
          <w:p w14:paraId="4594165B"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15.9.2016</w:t>
            </w:r>
          </w:p>
        </w:tc>
      </w:tr>
      <w:tr w:rsidR="00AC0D45" w:rsidRPr="00AC0D45" w14:paraId="6AAC0558"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DDD9C4"/>
            <w:noWrap/>
            <w:vAlign w:val="bottom"/>
            <w:hideMark/>
          </w:tcPr>
          <w:p w14:paraId="40524B64"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 </w:t>
            </w:r>
          </w:p>
        </w:tc>
        <w:tc>
          <w:tcPr>
            <w:tcW w:w="8218" w:type="dxa"/>
            <w:tcBorders>
              <w:top w:val="nil"/>
              <w:left w:val="nil"/>
              <w:bottom w:val="single" w:sz="4" w:space="0" w:color="auto"/>
              <w:right w:val="nil"/>
            </w:tcBorders>
            <w:shd w:val="clear" w:color="000000" w:fill="DDD9C4"/>
            <w:noWrap/>
            <w:vAlign w:val="bottom"/>
            <w:hideMark/>
          </w:tcPr>
          <w:p w14:paraId="30232521"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priznanih ustvarjalcev</w:t>
            </w:r>
          </w:p>
        </w:tc>
        <w:tc>
          <w:tcPr>
            <w:tcW w:w="1276" w:type="dxa"/>
            <w:tcBorders>
              <w:top w:val="nil"/>
              <w:left w:val="single" w:sz="4" w:space="0" w:color="auto"/>
              <w:bottom w:val="single" w:sz="4" w:space="0" w:color="auto"/>
              <w:right w:val="single" w:sz="4" w:space="0" w:color="auto"/>
            </w:tcBorders>
            <w:shd w:val="clear" w:color="000000" w:fill="DDD9C4"/>
            <w:noWrap/>
            <w:vAlign w:val="bottom"/>
            <w:hideMark/>
          </w:tcPr>
          <w:p w14:paraId="4F5428BF"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 </w:t>
            </w:r>
          </w:p>
        </w:tc>
      </w:tr>
      <w:tr w:rsidR="00AC0D45" w:rsidRPr="00AC0D45" w14:paraId="0C0DEA59"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DDD9C4"/>
            <w:noWrap/>
            <w:vAlign w:val="bottom"/>
            <w:hideMark/>
          </w:tcPr>
          <w:p w14:paraId="6455F8A1"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29</w:t>
            </w:r>
          </w:p>
        </w:tc>
        <w:tc>
          <w:tcPr>
            <w:tcW w:w="8218" w:type="dxa"/>
            <w:tcBorders>
              <w:top w:val="nil"/>
              <w:left w:val="nil"/>
              <w:bottom w:val="single" w:sz="4" w:space="0" w:color="auto"/>
              <w:right w:val="nil"/>
            </w:tcBorders>
            <w:shd w:val="clear" w:color="000000" w:fill="DDD9C4"/>
            <w:noWrap/>
            <w:vAlign w:val="bottom"/>
            <w:hideMark/>
          </w:tcPr>
          <w:p w14:paraId="51301566"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postopkih in rokih za ugotavljanje doseganja pogojev za naziv prvak in vrhunski glasbenik</w:t>
            </w:r>
          </w:p>
        </w:tc>
        <w:tc>
          <w:tcPr>
            <w:tcW w:w="1276" w:type="dxa"/>
            <w:tcBorders>
              <w:top w:val="nil"/>
              <w:left w:val="single" w:sz="4" w:space="0" w:color="auto"/>
              <w:bottom w:val="single" w:sz="4" w:space="0" w:color="auto"/>
              <w:right w:val="single" w:sz="4" w:space="0" w:color="auto"/>
            </w:tcBorders>
            <w:shd w:val="clear" w:color="000000" w:fill="DDD9C4"/>
            <w:noWrap/>
            <w:vAlign w:val="bottom"/>
            <w:hideMark/>
          </w:tcPr>
          <w:p w14:paraId="3CB1CCE3"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15.9.2016</w:t>
            </w:r>
          </w:p>
        </w:tc>
      </w:tr>
      <w:tr w:rsidR="00AC0D45" w:rsidRPr="00AC0D45" w14:paraId="545FD8C8" w14:textId="77777777" w:rsidTr="00AC0D45">
        <w:trPr>
          <w:trHeight w:val="312"/>
        </w:trPr>
        <w:tc>
          <w:tcPr>
            <w:tcW w:w="996" w:type="dxa"/>
            <w:tcBorders>
              <w:top w:val="nil"/>
              <w:left w:val="single" w:sz="4" w:space="0" w:color="auto"/>
              <w:bottom w:val="nil"/>
              <w:right w:val="single" w:sz="4" w:space="0" w:color="auto"/>
            </w:tcBorders>
            <w:shd w:val="clear" w:color="000000" w:fill="DDD9C4"/>
            <w:noWrap/>
            <w:vAlign w:val="bottom"/>
            <w:hideMark/>
          </w:tcPr>
          <w:p w14:paraId="0CE40F8F"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30</w:t>
            </w:r>
          </w:p>
        </w:tc>
        <w:tc>
          <w:tcPr>
            <w:tcW w:w="8218" w:type="dxa"/>
            <w:tcBorders>
              <w:top w:val="nil"/>
              <w:left w:val="nil"/>
              <w:bottom w:val="nil"/>
              <w:right w:val="nil"/>
            </w:tcBorders>
            <w:shd w:val="clear" w:color="000000" w:fill="DDD9C4"/>
            <w:noWrap/>
            <w:vAlign w:val="bottom"/>
            <w:hideMark/>
          </w:tcPr>
          <w:p w14:paraId="24358F68"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Dogovor o razumevanju nekaterih določb Pravilnika o merilih in kriterijih za doseganja naziva prvak in vrhunski</w:t>
            </w:r>
          </w:p>
        </w:tc>
        <w:tc>
          <w:tcPr>
            <w:tcW w:w="1276" w:type="dxa"/>
            <w:tcBorders>
              <w:top w:val="nil"/>
              <w:left w:val="single" w:sz="4" w:space="0" w:color="auto"/>
              <w:bottom w:val="nil"/>
              <w:right w:val="single" w:sz="4" w:space="0" w:color="auto"/>
            </w:tcBorders>
            <w:shd w:val="clear" w:color="000000" w:fill="DDD9C4"/>
            <w:noWrap/>
            <w:vAlign w:val="bottom"/>
            <w:hideMark/>
          </w:tcPr>
          <w:p w14:paraId="35CB53EF"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 </w:t>
            </w:r>
          </w:p>
        </w:tc>
      </w:tr>
      <w:tr w:rsidR="00AC0D45" w:rsidRPr="00AC0D45" w14:paraId="7FD9CC9D" w14:textId="77777777" w:rsidTr="00AC0D45">
        <w:trPr>
          <w:trHeight w:val="312"/>
        </w:trPr>
        <w:tc>
          <w:tcPr>
            <w:tcW w:w="996" w:type="dxa"/>
            <w:tcBorders>
              <w:top w:val="nil"/>
              <w:left w:val="single" w:sz="4" w:space="0" w:color="auto"/>
              <w:bottom w:val="nil"/>
              <w:right w:val="single" w:sz="4" w:space="0" w:color="auto"/>
            </w:tcBorders>
            <w:shd w:val="clear" w:color="000000" w:fill="DDD9C4"/>
            <w:noWrap/>
            <w:vAlign w:val="bottom"/>
            <w:hideMark/>
          </w:tcPr>
          <w:p w14:paraId="7C0C4C24"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 </w:t>
            </w:r>
          </w:p>
        </w:tc>
        <w:tc>
          <w:tcPr>
            <w:tcW w:w="8218" w:type="dxa"/>
            <w:tcBorders>
              <w:top w:val="nil"/>
              <w:left w:val="nil"/>
              <w:bottom w:val="nil"/>
              <w:right w:val="nil"/>
            </w:tcBorders>
            <w:shd w:val="clear" w:color="000000" w:fill="DDD9C4"/>
            <w:noWrap/>
            <w:vAlign w:val="bottom"/>
            <w:hideMark/>
          </w:tcPr>
          <w:p w14:paraId="7ED1F8F6"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glasbenik (Uradni list RS, št. 82/2008) in Meril in kriterijev za zasedbo delovnih mest priznanih ustvarjalcev</w:t>
            </w:r>
          </w:p>
        </w:tc>
        <w:tc>
          <w:tcPr>
            <w:tcW w:w="1276" w:type="dxa"/>
            <w:tcBorders>
              <w:top w:val="nil"/>
              <w:left w:val="single" w:sz="4" w:space="0" w:color="auto"/>
              <w:bottom w:val="nil"/>
              <w:right w:val="single" w:sz="4" w:space="0" w:color="auto"/>
            </w:tcBorders>
            <w:shd w:val="clear" w:color="000000" w:fill="DDD9C4"/>
            <w:noWrap/>
            <w:vAlign w:val="bottom"/>
            <w:hideMark/>
          </w:tcPr>
          <w:p w14:paraId="5848E72F"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17.10.2011</w:t>
            </w:r>
          </w:p>
        </w:tc>
      </w:tr>
      <w:tr w:rsidR="00AC0D45" w:rsidRPr="00AC0D45" w14:paraId="3EF60248"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DDD9C4"/>
            <w:noWrap/>
            <w:vAlign w:val="bottom"/>
            <w:hideMark/>
          </w:tcPr>
          <w:p w14:paraId="618B9B5E"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 </w:t>
            </w:r>
          </w:p>
        </w:tc>
        <w:tc>
          <w:tcPr>
            <w:tcW w:w="8218" w:type="dxa"/>
            <w:tcBorders>
              <w:top w:val="nil"/>
              <w:left w:val="nil"/>
              <w:bottom w:val="single" w:sz="4" w:space="0" w:color="auto"/>
              <w:right w:val="nil"/>
            </w:tcBorders>
            <w:shd w:val="clear" w:color="000000" w:fill="DDD9C4"/>
            <w:noWrap/>
            <w:vAlign w:val="bottom"/>
            <w:hideMark/>
          </w:tcPr>
          <w:p w14:paraId="43D45A90"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(Uradni list RS, št. 82/2008)</w:t>
            </w:r>
          </w:p>
        </w:tc>
        <w:tc>
          <w:tcPr>
            <w:tcW w:w="1276" w:type="dxa"/>
            <w:tcBorders>
              <w:top w:val="nil"/>
              <w:left w:val="single" w:sz="4" w:space="0" w:color="auto"/>
              <w:bottom w:val="single" w:sz="4" w:space="0" w:color="auto"/>
              <w:right w:val="single" w:sz="4" w:space="0" w:color="auto"/>
            </w:tcBorders>
            <w:shd w:val="clear" w:color="000000" w:fill="DDD9C4"/>
            <w:noWrap/>
            <w:vAlign w:val="bottom"/>
            <w:hideMark/>
          </w:tcPr>
          <w:p w14:paraId="44A311FD"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 </w:t>
            </w:r>
          </w:p>
        </w:tc>
      </w:tr>
      <w:tr w:rsidR="00AC0D45" w:rsidRPr="00AC0D45" w14:paraId="0202D7AC"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DDD9C4"/>
            <w:noWrap/>
            <w:vAlign w:val="bottom"/>
            <w:hideMark/>
          </w:tcPr>
          <w:p w14:paraId="7EC26928"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31</w:t>
            </w:r>
          </w:p>
        </w:tc>
        <w:tc>
          <w:tcPr>
            <w:tcW w:w="8218" w:type="dxa"/>
            <w:tcBorders>
              <w:top w:val="nil"/>
              <w:left w:val="nil"/>
              <w:bottom w:val="single" w:sz="4" w:space="0" w:color="auto"/>
              <w:right w:val="nil"/>
            </w:tcBorders>
            <w:shd w:val="clear" w:color="000000" w:fill="DDD9C4"/>
            <w:noWrap/>
            <w:vAlign w:val="bottom"/>
            <w:hideMark/>
          </w:tcPr>
          <w:p w14:paraId="03491E0B"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ugotavljanju alkohola, drog in drugih prepovedanih substanc pri zaposlenih na delovnem mestu</w:t>
            </w:r>
          </w:p>
        </w:tc>
        <w:tc>
          <w:tcPr>
            <w:tcW w:w="1276" w:type="dxa"/>
            <w:tcBorders>
              <w:top w:val="nil"/>
              <w:left w:val="single" w:sz="4" w:space="0" w:color="auto"/>
              <w:bottom w:val="single" w:sz="4" w:space="0" w:color="auto"/>
              <w:right w:val="single" w:sz="4" w:space="0" w:color="auto"/>
            </w:tcBorders>
            <w:shd w:val="clear" w:color="000000" w:fill="DDD9C4"/>
            <w:noWrap/>
            <w:vAlign w:val="bottom"/>
            <w:hideMark/>
          </w:tcPr>
          <w:p w14:paraId="27123EE0"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16.11.2017</w:t>
            </w:r>
          </w:p>
        </w:tc>
      </w:tr>
      <w:tr w:rsidR="00AC0D45" w:rsidRPr="00AC0D45" w14:paraId="01E02353" w14:textId="77777777" w:rsidTr="00AC0D45">
        <w:trPr>
          <w:trHeight w:val="312"/>
        </w:trPr>
        <w:tc>
          <w:tcPr>
            <w:tcW w:w="996" w:type="dxa"/>
            <w:tcBorders>
              <w:top w:val="nil"/>
              <w:left w:val="single" w:sz="4" w:space="0" w:color="auto"/>
              <w:bottom w:val="nil"/>
              <w:right w:val="single" w:sz="4" w:space="0" w:color="auto"/>
            </w:tcBorders>
            <w:shd w:val="clear" w:color="000000" w:fill="DDD9C4"/>
            <w:noWrap/>
            <w:vAlign w:val="bottom"/>
            <w:hideMark/>
          </w:tcPr>
          <w:p w14:paraId="42187FC1"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32</w:t>
            </w:r>
          </w:p>
        </w:tc>
        <w:tc>
          <w:tcPr>
            <w:tcW w:w="8218" w:type="dxa"/>
            <w:tcBorders>
              <w:top w:val="nil"/>
              <w:left w:val="nil"/>
              <w:bottom w:val="nil"/>
              <w:right w:val="nil"/>
            </w:tcBorders>
            <w:shd w:val="clear" w:color="000000" w:fill="DDD9C4"/>
            <w:noWrap/>
            <w:vAlign w:val="bottom"/>
            <w:hideMark/>
          </w:tcPr>
          <w:p w14:paraId="40E9F7A4"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preprečevanju, odpravljanju in obvladovanju primerov nasilja, trpinčenja, nadlegovanja in drugih</w:t>
            </w:r>
          </w:p>
        </w:tc>
        <w:tc>
          <w:tcPr>
            <w:tcW w:w="1276" w:type="dxa"/>
            <w:tcBorders>
              <w:top w:val="nil"/>
              <w:left w:val="single" w:sz="4" w:space="0" w:color="auto"/>
              <w:bottom w:val="nil"/>
              <w:right w:val="single" w:sz="4" w:space="0" w:color="auto"/>
            </w:tcBorders>
            <w:shd w:val="clear" w:color="000000" w:fill="DDD9C4"/>
            <w:noWrap/>
            <w:vAlign w:val="bottom"/>
            <w:hideMark/>
          </w:tcPr>
          <w:p w14:paraId="6ACE27F7"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 </w:t>
            </w:r>
          </w:p>
        </w:tc>
      </w:tr>
      <w:tr w:rsidR="00AC0D45" w:rsidRPr="00AC0D45" w14:paraId="18ACDAED"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DDD9C4"/>
            <w:noWrap/>
            <w:vAlign w:val="bottom"/>
            <w:hideMark/>
          </w:tcPr>
          <w:p w14:paraId="0EB7CC8B"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 </w:t>
            </w:r>
          </w:p>
        </w:tc>
        <w:tc>
          <w:tcPr>
            <w:tcW w:w="8218" w:type="dxa"/>
            <w:tcBorders>
              <w:top w:val="nil"/>
              <w:left w:val="nil"/>
              <w:bottom w:val="single" w:sz="4" w:space="0" w:color="auto"/>
              <w:right w:val="nil"/>
            </w:tcBorders>
            <w:shd w:val="clear" w:color="000000" w:fill="DDD9C4"/>
            <w:noWrap/>
            <w:vAlign w:val="bottom"/>
            <w:hideMark/>
          </w:tcPr>
          <w:p w14:paraId="3C2EBC7A"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oblik tveganja na delovnem mestu</w:t>
            </w:r>
          </w:p>
        </w:tc>
        <w:tc>
          <w:tcPr>
            <w:tcW w:w="1276" w:type="dxa"/>
            <w:tcBorders>
              <w:top w:val="nil"/>
              <w:left w:val="single" w:sz="4" w:space="0" w:color="auto"/>
              <w:bottom w:val="single" w:sz="4" w:space="0" w:color="auto"/>
              <w:right w:val="single" w:sz="4" w:space="0" w:color="auto"/>
            </w:tcBorders>
            <w:shd w:val="clear" w:color="000000" w:fill="DDD9C4"/>
            <w:noWrap/>
            <w:vAlign w:val="bottom"/>
            <w:hideMark/>
          </w:tcPr>
          <w:p w14:paraId="680165D7"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9.4.2018</w:t>
            </w:r>
          </w:p>
        </w:tc>
      </w:tr>
      <w:tr w:rsidR="00AC0D45" w:rsidRPr="00AC0D45" w14:paraId="181C0A59" w14:textId="77777777" w:rsidTr="00AC0D45">
        <w:trPr>
          <w:trHeight w:val="312"/>
        </w:trPr>
        <w:tc>
          <w:tcPr>
            <w:tcW w:w="996" w:type="dxa"/>
            <w:tcBorders>
              <w:top w:val="nil"/>
              <w:left w:val="single" w:sz="4" w:space="0" w:color="auto"/>
              <w:bottom w:val="nil"/>
              <w:right w:val="single" w:sz="4" w:space="0" w:color="auto"/>
            </w:tcBorders>
            <w:shd w:val="clear" w:color="000000" w:fill="DDD9C4"/>
            <w:noWrap/>
            <w:vAlign w:val="bottom"/>
            <w:hideMark/>
          </w:tcPr>
          <w:p w14:paraId="3A576634"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33</w:t>
            </w:r>
          </w:p>
        </w:tc>
        <w:tc>
          <w:tcPr>
            <w:tcW w:w="8218" w:type="dxa"/>
            <w:tcBorders>
              <w:top w:val="nil"/>
              <w:left w:val="nil"/>
              <w:bottom w:val="nil"/>
              <w:right w:val="nil"/>
            </w:tcBorders>
            <w:shd w:val="clear" w:color="000000" w:fill="DDD9C4"/>
            <w:noWrap/>
            <w:vAlign w:val="bottom"/>
            <w:hideMark/>
          </w:tcPr>
          <w:p w14:paraId="45F8A3E5"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stalnem nadzoru izvajanja ukrepov in izpolnjevanju pogojev za upravljanje in delo z eksplozivi in</w:t>
            </w:r>
          </w:p>
        </w:tc>
        <w:tc>
          <w:tcPr>
            <w:tcW w:w="1276" w:type="dxa"/>
            <w:tcBorders>
              <w:top w:val="nil"/>
              <w:left w:val="single" w:sz="4" w:space="0" w:color="auto"/>
              <w:bottom w:val="nil"/>
              <w:right w:val="single" w:sz="4" w:space="0" w:color="auto"/>
            </w:tcBorders>
            <w:shd w:val="clear" w:color="000000" w:fill="DDD9C4"/>
            <w:noWrap/>
            <w:vAlign w:val="bottom"/>
            <w:hideMark/>
          </w:tcPr>
          <w:p w14:paraId="6EB45B36"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 </w:t>
            </w:r>
          </w:p>
        </w:tc>
      </w:tr>
      <w:tr w:rsidR="00AC0D45" w:rsidRPr="00AC0D45" w14:paraId="42BB1E34"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DDD9C4"/>
            <w:noWrap/>
            <w:vAlign w:val="bottom"/>
            <w:hideMark/>
          </w:tcPr>
          <w:p w14:paraId="06C5C92F"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 </w:t>
            </w:r>
          </w:p>
        </w:tc>
        <w:tc>
          <w:tcPr>
            <w:tcW w:w="8218" w:type="dxa"/>
            <w:tcBorders>
              <w:top w:val="nil"/>
              <w:left w:val="nil"/>
              <w:bottom w:val="single" w:sz="4" w:space="0" w:color="auto"/>
              <w:right w:val="nil"/>
            </w:tcBorders>
            <w:shd w:val="clear" w:color="000000" w:fill="DDD9C4"/>
            <w:noWrap/>
            <w:vAlign w:val="bottom"/>
            <w:hideMark/>
          </w:tcPr>
          <w:p w14:paraId="6CC3C32C"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pirotehničnimi sredstvi</w:t>
            </w:r>
          </w:p>
        </w:tc>
        <w:tc>
          <w:tcPr>
            <w:tcW w:w="1276" w:type="dxa"/>
            <w:tcBorders>
              <w:top w:val="nil"/>
              <w:left w:val="single" w:sz="4" w:space="0" w:color="auto"/>
              <w:bottom w:val="single" w:sz="4" w:space="0" w:color="auto"/>
              <w:right w:val="single" w:sz="4" w:space="0" w:color="auto"/>
            </w:tcBorders>
            <w:shd w:val="clear" w:color="000000" w:fill="DDD9C4"/>
            <w:noWrap/>
            <w:vAlign w:val="bottom"/>
            <w:hideMark/>
          </w:tcPr>
          <w:p w14:paraId="2D236A8B"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3.4.2019</w:t>
            </w:r>
          </w:p>
        </w:tc>
      </w:tr>
      <w:tr w:rsidR="00AC0D45" w:rsidRPr="00AC0D45" w14:paraId="6D4DC7C2"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DDD9C4"/>
            <w:noWrap/>
            <w:vAlign w:val="bottom"/>
            <w:hideMark/>
          </w:tcPr>
          <w:p w14:paraId="1F828437"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lastRenderedPageBreak/>
              <w:t>34</w:t>
            </w:r>
          </w:p>
        </w:tc>
        <w:tc>
          <w:tcPr>
            <w:tcW w:w="8218" w:type="dxa"/>
            <w:tcBorders>
              <w:top w:val="nil"/>
              <w:left w:val="nil"/>
              <w:bottom w:val="single" w:sz="4" w:space="0" w:color="auto"/>
              <w:right w:val="nil"/>
            </w:tcBorders>
            <w:shd w:val="clear" w:color="000000" w:fill="DDD9C4"/>
            <w:noWrap/>
            <w:vAlign w:val="bottom"/>
            <w:hideMark/>
          </w:tcPr>
          <w:p w14:paraId="6D16E4DB"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delovnem času delavcev OE Tehnika</w:t>
            </w:r>
          </w:p>
        </w:tc>
        <w:tc>
          <w:tcPr>
            <w:tcW w:w="1276" w:type="dxa"/>
            <w:tcBorders>
              <w:top w:val="nil"/>
              <w:left w:val="single" w:sz="4" w:space="0" w:color="auto"/>
              <w:bottom w:val="single" w:sz="4" w:space="0" w:color="auto"/>
              <w:right w:val="single" w:sz="4" w:space="0" w:color="auto"/>
            </w:tcBorders>
            <w:shd w:val="clear" w:color="000000" w:fill="DDD9C4"/>
            <w:noWrap/>
            <w:vAlign w:val="bottom"/>
            <w:hideMark/>
          </w:tcPr>
          <w:p w14:paraId="22568C36"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19.6.2019</w:t>
            </w:r>
          </w:p>
        </w:tc>
      </w:tr>
      <w:tr w:rsidR="00AC0D45" w:rsidRPr="00AC0D45" w14:paraId="7070021A"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DDD9C4"/>
            <w:noWrap/>
            <w:vAlign w:val="bottom"/>
            <w:hideMark/>
          </w:tcPr>
          <w:p w14:paraId="5BF55D01"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35</w:t>
            </w:r>
          </w:p>
        </w:tc>
        <w:tc>
          <w:tcPr>
            <w:tcW w:w="8218" w:type="dxa"/>
            <w:tcBorders>
              <w:top w:val="nil"/>
              <w:left w:val="nil"/>
              <w:bottom w:val="single" w:sz="4" w:space="0" w:color="auto"/>
              <w:right w:val="nil"/>
            </w:tcBorders>
            <w:shd w:val="clear" w:color="000000" w:fill="DDD9C4"/>
            <w:noWrap/>
            <w:vAlign w:val="bottom"/>
            <w:hideMark/>
          </w:tcPr>
          <w:p w14:paraId="6EFDCF32"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Navodilo o službenih potovanjih</w:t>
            </w:r>
          </w:p>
        </w:tc>
        <w:tc>
          <w:tcPr>
            <w:tcW w:w="1276" w:type="dxa"/>
            <w:tcBorders>
              <w:top w:val="nil"/>
              <w:left w:val="single" w:sz="4" w:space="0" w:color="auto"/>
              <w:bottom w:val="single" w:sz="4" w:space="0" w:color="auto"/>
              <w:right w:val="single" w:sz="4" w:space="0" w:color="auto"/>
            </w:tcBorders>
            <w:shd w:val="clear" w:color="000000" w:fill="DDD9C4"/>
            <w:noWrap/>
            <w:vAlign w:val="bottom"/>
            <w:hideMark/>
          </w:tcPr>
          <w:p w14:paraId="1A029738"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17.4.2019</w:t>
            </w:r>
          </w:p>
        </w:tc>
      </w:tr>
      <w:tr w:rsidR="00AC0D45" w:rsidRPr="00AC0D45" w14:paraId="0E647D34"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DDD9C4"/>
            <w:noWrap/>
            <w:vAlign w:val="bottom"/>
            <w:hideMark/>
          </w:tcPr>
          <w:p w14:paraId="140D9995"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36</w:t>
            </w:r>
          </w:p>
        </w:tc>
        <w:tc>
          <w:tcPr>
            <w:tcW w:w="8218" w:type="dxa"/>
            <w:tcBorders>
              <w:top w:val="nil"/>
              <w:left w:val="nil"/>
              <w:bottom w:val="single" w:sz="4" w:space="0" w:color="auto"/>
              <w:right w:val="nil"/>
            </w:tcBorders>
            <w:shd w:val="clear" w:color="000000" w:fill="DDD9C4"/>
            <w:noWrap/>
            <w:vAlign w:val="bottom"/>
            <w:hideMark/>
          </w:tcPr>
          <w:p w14:paraId="68C99F9A"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dodeljevanju vstopnic</w:t>
            </w:r>
          </w:p>
        </w:tc>
        <w:tc>
          <w:tcPr>
            <w:tcW w:w="1276" w:type="dxa"/>
            <w:tcBorders>
              <w:top w:val="nil"/>
              <w:left w:val="single" w:sz="4" w:space="0" w:color="auto"/>
              <w:bottom w:val="single" w:sz="4" w:space="0" w:color="auto"/>
              <w:right w:val="single" w:sz="4" w:space="0" w:color="auto"/>
            </w:tcBorders>
            <w:shd w:val="clear" w:color="000000" w:fill="DDD9C4"/>
            <w:noWrap/>
            <w:vAlign w:val="bottom"/>
            <w:hideMark/>
          </w:tcPr>
          <w:p w14:paraId="19FCB2CF"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1.2.2022</w:t>
            </w:r>
          </w:p>
        </w:tc>
      </w:tr>
      <w:tr w:rsidR="00AC0D45" w:rsidRPr="00AC0D45" w14:paraId="5286498F"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DDD9C4"/>
            <w:noWrap/>
            <w:vAlign w:val="bottom"/>
            <w:hideMark/>
          </w:tcPr>
          <w:p w14:paraId="4023EABD"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37</w:t>
            </w:r>
          </w:p>
        </w:tc>
        <w:tc>
          <w:tcPr>
            <w:tcW w:w="8218" w:type="dxa"/>
            <w:tcBorders>
              <w:top w:val="nil"/>
              <w:left w:val="nil"/>
              <w:bottom w:val="single" w:sz="4" w:space="0" w:color="auto"/>
              <w:right w:val="nil"/>
            </w:tcBorders>
            <w:shd w:val="clear" w:color="000000" w:fill="DDD9C4"/>
            <w:noWrap/>
            <w:vAlign w:val="bottom"/>
            <w:hideMark/>
          </w:tcPr>
          <w:p w14:paraId="3CF12D00"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 xml:space="preserve">Navodilo o krogotoku knjigovodske dokumentacije in notranjih kontrolah v SNG Opera in balet Ljubljana </w:t>
            </w:r>
          </w:p>
        </w:tc>
        <w:tc>
          <w:tcPr>
            <w:tcW w:w="1276" w:type="dxa"/>
            <w:tcBorders>
              <w:top w:val="nil"/>
              <w:left w:val="single" w:sz="4" w:space="0" w:color="auto"/>
              <w:bottom w:val="single" w:sz="4" w:space="0" w:color="auto"/>
              <w:right w:val="single" w:sz="4" w:space="0" w:color="auto"/>
            </w:tcBorders>
            <w:shd w:val="clear" w:color="000000" w:fill="DDD9C4"/>
            <w:noWrap/>
            <w:vAlign w:val="bottom"/>
            <w:hideMark/>
          </w:tcPr>
          <w:p w14:paraId="0B5838C3" w14:textId="77777777" w:rsidR="00AC0D45" w:rsidRPr="00AC0D45" w:rsidRDefault="00AC0D45" w:rsidP="00AC0D45">
            <w:pPr>
              <w:spacing w:after="0"/>
              <w:rPr>
                <w:rFonts w:ascii="Times New Roman" w:eastAsia="Times New Roman" w:hAnsi="Times New Roman" w:cs="Times New Roman"/>
                <w:color w:val="FF0000"/>
                <w:sz w:val="24"/>
                <w:szCs w:val="24"/>
                <w:lang w:eastAsia="sl-SI"/>
              </w:rPr>
            </w:pPr>
            <w:r w:rsidRPr="00AC0D45">
              <w:rPr>
                <w:rFonts w:ascii="Times New Roman" w:eastAsia="Times New Roman" w:hAnsi="Times New Roman" w:cs="Times New Roman"/>
                <w:color w:val="FF0000"/>
                <w:sz w:val="24"/>
                <w:szCs w:val="24"/>
                <w:lang w:eastAsia="sl-SI"/>
              </w:rPr>
              <w:t xml:space="preserve"> </w:t>
            </w:r>
            <w:r w:rsidRPr="00AC0D45">
              <w:rPr>
                <w:rFonts w:ascii="Times New Roman" w:eastAsia="Times New Roman" w:hAnsi="Times New Roman" w:cs="Times New Roman"/>
                <w:color w:val="0070C0"/>
                <w:sz w:val="24"/>
                <w:szCs w:val="24"/>
                <w:lang w:eastAsia="sl-SI"/>
              </w:rPr>
              <w:t>17.4.2019</w:t>
            </w:r>
          </w:p>
        </w:tc>
      </w:tr>
      <w:tr w:rsidR="00AC0D45" w:rsidRPr="00AC0D45" w14:paraId="20098FCF"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DDD9C4"/>
            <w:noWrap/>
            <w:vAlign w:val="bottom"/>
            <w:hideMark/>
          </w:tcPr>
          <w:p w14:paraId="04C0E00C"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38</w:t>
            </w:r>
          </w:p>
        </w:tc>
        <w:tc>
          <w:tcPr>
            <w:tcW w:w="8218" w:type="dxa"/>
            <w:tcBorders>
              <w:top w:val="nil"/>
              <w:left w:val="nil"/>
              <w:bottom w:val="single" w:sz="4" w:space="0" w:color="auto"/>
              <w:right w:val="nil"/>
            </w:tcBorders>
            <w:shd w:val="clear" w:color="000000" w:fill="DDD9C4"/>
            <w:noWrap/>
            <w:vAlign w:val="bottom"/>
            <w:hideMark/>
          </w:tcPr>
          <w:p w14:paraId="765FF1D1"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izobraževanju in strokovnem izpopolnjevanju delavcev SNG Opera in balet Ljubljana</w:t>
            </w:r>
          </w:p>
        </w:tc>
        <w:tc>
          <w:tcPr>
            <w:tcW w:w="1276" w:type="dxa"/>
            <w:tcBorders>
              <w:top w:val="nil"/>
              <w:left w:val="single" w:sz="4" w:space="0" w:color="auto"/>
              <w:bottom w:val="single" w:sz="4" w:space="0" w:color="auto"/>
              <w:right w:val="single" w:sz="4" w:space="0" w:color="auto"/>
            </w:tcBorders>
            <w:shd w:val="clear" w:color="000000" w:fill="DDD9C4"/>
            <w:noWrap/>
            <w:vAlign w:val="bottom"/>
            <w:hideMark/>
          </w:tcPr>
          <w:p w14:paraId="59CCC760"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10.1.2004</w:t>
            </w:r>
          </w:p>
        </w:tc>
      </w:tr>
      <w:tr w:rsidR="00AC0D45" w:rsidRPr="00AC0D45" w14:paraId="63F197F3"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DDD9C4"/>
            <w:noWrap/>
            <w:vAlign w:val="bottom"/>
            <w:hideMark/>
          </w:tcPr>
          <w:p w14:paraId="29DEBB30"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39</w:t>
            </w:r>
          </w:p>
        </w:tc>
        <w:tc>
          <w:tcPr>
            <w:tcW w:w="8218" w:type="dxa"/>
            <w:tcBorders>
              <w:top w:val="nil"/>
              <w:left w:val="nil"/>
              <w:bottom w:val="single" w:sz="4" w:space="0" w:color="auto"/>
              <w:right w:val="nil"/>
            </w:tcBorders>
            <w:shd w:val="clear" w:color="000000" w:fill="DDD9C4"/>
            <w:noWrap/>
            <w:vAlign w:val="bottom"/>
            <w:hideMark/>
          </w:tcPr>
          <w:p w14:paraId="60BFE2BF"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oddaji dvorane in drugih prostorov SNG Opera in balet Ljubljana</w:t>
            </w:r>
          </w:p>
        </w:tc>
        <w:tc>
          <w:tcPr>
            <w:tcW w:w="1276" w:type="dxa"/>
            <w:tcBorders>
              <w:top w:val="nil"/>
              <w:left w:val="single" w:sz="4" w:space="0" w:color="auto"/>
              <w:bottom w:val="single" w:sz="4" w:space="0" w:color="auto"/>
              <w:right w:val="single" w:sz="4" w:space="0" w:color="auto"/>
            </w:tcBorders>
            <w:shd w:val="clear" w:color="000000" w:fill="DDD9C4"/>
            <w:noWrap/>
            <w:vAlign w:val="bottom"/>
            <w:hideMark/>
          </w:tcPr>
          <w:p w14:paraId="3C6AB013"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28.9.2018</w:t>
            </w:r>
          </w:p>
        </w:tc>
      </w:tr>
      <w:tr w:rsidR="00AC0D45" w:rsidRPr="00AC0D45" w14:paraId="3D5B78AE"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DDD9C4"/>
            <w:noWrap/>
            <w:vAlign w:val="bottom"/>
            <w:hideMark/>
          </w:tcPr>
          <w:p w14:paraId="465F3751"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40</w:t>
            </w:r>
          </w:p>
        </w:tc>
        <w:tc>
          <w:tcPr>
            <w:tcW w:w="8218" w:type="dxa"/>
            <w:tcBorders>
              <w:top w:val="nil"/>
              <w:left w:val="nil"/>
              <w:bottom w:val="single" w:sz="4" w:space="0" w:color="auto"/>
              <w:right w:val="single" w:sz="4" w:space="0" w:color="auto"/>
            </w:tcBorders>
            <w:shd w:val="clear" w:color="000000" w:fill="DDD9C4"/>
            <w:noWrap/>
            <w:vAlign w:val="bottom"/>
            <w:hideMark/>
          </w:tcPr>
          <w:p w14:paraId="4DDA09CC"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nadomestilu za uporabo mobilnih telefonov v lasti vodilnih in vodstvenih delavcev</w:t>
            </w:r>
          </w:p>
        </w:tc>
        <w:tc>
          <w:tcPr>
            <w:tcW w:w="1276" w:type="dxa"/>
            <w:tcBorders>
              <w:top w:val="nil"/>
              <w:left w:val="nil"/>
              <w:bottom w:val="single" w:sz="4" w:space="0" w:color="auto"/>
              <w:right w:val="single" w:sz="4" w:space="0" w:color="auto"/>
            </w:tcBorders>
            <w:shd w:val="clear" w:color="000000" w:fill="DDD9C4"/>
            <w:noWrap/>
            <w:vAlign w:val="bottom"/>
            <w:hideMark/>
          </w:tcPr>
          <w:p w14:paraId="40B6BC1D"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3.5.2019</w:t>
            </w:r>
          </w:p>
        </w:tc>
      </w:tr>
      <w:tr w:rsidR="00AC0D45" w:rsidRPr="00AC0D45" w14:paraId="0C220AFA"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DDD9C4"/>
            <w:noWrap/>
            <w:vAlign w:val="bottom"/>
            <w:hideMark/>
          </w:tcPr>
          <w:p w14:paraId="7931845F"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 </w:t>
            </w:r>
          </w:p>
        </w:tc>
        <w:tc>
          <w:tcPr>
            <w:tcW w:w="8218" w:type="dxa"/>
            <w:tcBorders>
              <w:top w:val="nil"/>
              <w:left w:val="nil"/>
              <w:bottom w:val="single" w:sz="4" w:space="0" w:color="auto"/>
              <w:right w:val="single" w:sz="4" w:space="0" w:color="auto"/>
            </w:tcBorders>
            <w:shd w:val="clear" w:color="000000" w:fill="DDD9C4"/>
            <w:noWrap/>
            <w:vAlign w:val="bottom"/>
            <w:hideMark/>
          </w:tcPr>
          <w:p w14:paraId="7BB0368E"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 xml:space="preserve"> - sprememba </w:t>
            </w:r>
          </w:p>
        </w:tc>
        <w:tc>
          <w:tcPr>
            <w:tcW w:w="1276" w:type="dxa"/>
            <w:tcBorders>
              <w:top w:val="nil"/>
              <w:left w:val="nil"/>
              <w:bottom w:val="single" w:sz="4" w:space="0" w:color="auto"/>
              <w:right w:val="single" w:sz="4" w:space="0" w:color="auto"/>
            </w:tcBorders>
            <w:shd w:val="clear" w:color="000000" w:fill="DDD9C4"/>
            <w:noWrap/>
            <w:vAlign w:val="bottom"/>
            <w:hideMark/>
          </w:tcPr>
          <w:p w14:paraId="3229E424"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18.9.2019</w:t>
            </w:r>
          </w:p>
        </w:tc>
      </w:tr>
      <w:tr w:rsidR="00AC0D45" w:rsidRPr="00AC0D45" w14:paraId="5A092070"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DDD9C4"/>
            <w:noWrap/>
            <w:vAlign w:val="bottom"/>
            <w:hideMark/>
          </w:tcPr>
          <w:p w14:paraId="110BE0C1"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41</w:t>
            </w:r>
          </w:p>
        </w:tc>
        <w:tc>
          <w:tcPr>
            <w:tcW w:w="8218" w:type="dxa"/>
            <w:tcBorders>
              <w:top w:val="nil"/>
              <w:left w:val="nil"/>
              <w:bottom w:val="single" w:sz="4" w:space="0" w:color="auto"/>
              <w:right w:val="single" w:sz="4" w:space="0" w:color="auto"/>
            </w:tcBorders>
            <w:shd w:val="clear" w:color="000000" w:fill="DDD9C4"/>
            <w:noWrap/>
            <w:vAlign w:val="bottom"/>
            <w:hideMark/>
          </w:tcPr>
          <w:p w14:paraId="0FBA0DFB"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Pravila o dodeljevanju in uporabi poslovnih kartic</w:t>
            </w:r>
          </w:p>
        </w:tc>
        <w:tc>
          <w:tcPr>
            <w:tcW w:w="1276" w:type="dxa"/>
            <w:tcBorders>
              <w:top w:val="nil"/>
              <w:left w:val="nil"/>
              <w:bottom w:val="single" w:sz="4" w:space="0" w:color="auto"/>
              <w:right w:val="single" w:sz="4" w:space="0" w:color="auto"/>
            </w:tcBorders>
            <w:shd w:val="clear" w:color="000000" w:fill="DDD9C4"/>
            <w:noWrap/>
            <w:vAlign w:val="bottom"/>
            <w:hideMark/>
          </w:tcPr>
          <w:p w14:paraId="6FB6FCB2"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1.7.2019</w:t>
            </w:r>
          </w:p>
        </w:tc>
      </w:tr>
      <w:tr w:rsidR="00AC0D45" w:rsidRPr="00AC0D45" w14:paraId="44F71BDA"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DDD9C4"/>
            <w:noWrap/>
            <w:vAlign w:val="bottom"/>
            <w:hideMark/>
          </w:tcPr>
          <w:p w14:paraId="2B2E588F"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 </w:t>
            </w:r>
          </w:p>
        </w:tc>
        <w:tc>
          <w:tcPr>
            <w:tcW w:w="8218" w:type="dxa"/>
            <w:tcBorders>
              <w:top w:val="nil"/>
              <w:left w:val="nil"/>
              <w:bottom w:val="single" w:sz="4" w:space="0" w:color="auto"/>
              <w:right w:val="single" w:sz="4" w:space="0" w:color="auto"/>
            </w:tcBorders>
            <w:shd w:val="clear" w:color="000000" w:fill="DDD9C4"/>
            <w:noWrap/>
            <w:vAlign w:val="bottom"/>
            <w:hideMark/>
          </w:tcPr>
          <w:p w14:paraId="2C0820B2"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 xml:space="preserve"> - sprememba</w:t>
            </w:r>
          </w:p>
        </w:tc>
        <w:tc>
          <w:tcPr>
            <w:tcW w:w="1276" w:type="dxa"/>
            <w:tcBorders>
              <w:top w:val="nil"/>
              <w:left w:val="nil"/>
              <w:bottom w:val="single" w:sz="4" w:space="0" w:color="auto"/>
              <w:right w:val="single" w:sz="4" w:space="0" w:color="auto"/>
            </w:tcBorders>
            <w:shd w:val="clear" w:color="000000" w:fill="DDD9C4"/>
            <w:noWrap/>
            <w:vAlign w:val="bottom"/>
            <w:hideMark/>
          </w:tcPr>
          <w:p w14:paraId="4EDB0FB9"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2.9.2020</w:t>
            </w:r>
          </w:p>
        </w:tc>
      </w:tr>
      <w:tr w:rsidR="00AC0D45" w:rsidRPr="00AC0D45" w14:paraId="41C3E2F3"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DDD9C4"/>
            <w:noWrap/>
            <w:vAlign w:val="bottom"/>
            <w:hideMark/>
          </w:tcPr>
          <w:p w14:paraId="56F44665"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42</w:t>
            </w:r>
          </w:p>
        </w:tc>
        <w:tc>
          <w:tcPr>
            <w:tcW w:w="8218" w:type="dxa"/>
            <w:tcBorders>
              <w:top w:val="nil"/>
              <w:left w:val="nil"/>
              <w:bottom w:val="single" w:sz="4" w:space="0" w:color="auto"/>
              <w:right w:val="single" w:sz="4" w:space="0" w:color="auto"/>
            </w:tcBorders>
            <w:shd w:val="clear" w:color="000000" w:fill="DDD9C4"/>
            <w:noWrap/>
            <w:vAlign w:val="bottom"/>
            <w:hideMark/>
          </w:tcPr>
          <w:p w14:paraId="743D867A"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 xml:space="preserve">Hišni red </w:t>
            </w:r>
          </w:p>
        </w:tc>
        <w:tc>
          <w:tcPr>
            <w:tcW w:w="1276" w:type="dxa"/>
            <w:tcBorders>
              <w:top w:val="nil"/>
              <w:left w:val="nil"/>
              <w:bottom w:val="single" w:sz="4" w:space="0" w:color="auto"/>
              <w:right w:val="single" w:sz="4" w:space="0" w:color="auto"/>
            </w:tcBorders>
            <w:shd w:val="clear" w:color="000000" w:fill="DDD9C4"/>
            <w:noWrap/>
            <w:vAlign w:val="bottom"/>
            <w:hideMark/>
          </w:tcPr>
          <w:p w14:paraId="775CE4D6"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15.7.2019</w:t>
            </w:r>
          </w:p>
        </w:tc>
      </w:tr>
      <w:tr w:rsidR="00AC0D45" w:rsidRPr="00AC0D45" w14:paraId="043210B7"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DDD9C4"/>
            <w:noWrap/>
            <w:vAlign w:val="bottom"/>
            <w:hideMark/>
          </w:tcPr>
          <w:p w14:paraId="12E64BD6"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43</w:t>
            </w:r>
          </w:p>
        </w:tc>
        <w:tc>
          <w:tcPr>
            <w:tcW w:w="8218" w:type="dxa"/>
            <w:tcBorders>
              <w:top w:val="nil"/>
              <w:left w:val="nil"/>
              <w:bottom w:val="single" w:sz="4" w:space="0" w:color="auto"/>
              <w:right w:val="single" w:sz="4" w:space="0" w:color="auto"/>
            </w:tcBorders>
            <w:shd w:val="clear" w:color="000000" w:fill="DDD9C4"/>
            <w:noWrap/>
            <w:vAlign w:val="bottom"/>
            <w:hideMark/>
          </w:tcPr>
          <w:p w14:paraId="27F81621"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Sklep o evidentiranju prisotnosti na delovnem mestu (OE Skupne strokovne službe, OE Gledališki atelje)</w:t>
            </w:r>
          </w:p>
        </w:tc>
        <w:tc>
          <w:tcPr>
            <w:tcW w:w="1276" w:type="dxa"/>
            <w:tcBorders>
              <w:top w:val="nil"/>
              <w:left w:val="nil"/>
              <w:bottom w:val="single" w:sz="4" w:space="0" w:color="auto"/>
              <w:right w:val="single" w:sz="4" w:space="0" w:color="auto"/>
            </w:tcBorders>
            <w:shd w:val="clear" w:color="000000" w:fill="DDD9C4"/>
            <w:noWrap/>
            <w:vAlign w:val="bottom"/>
            <w:hideMark/>
          </w:tcPr>
          <w:p w14:paraId="7375AB1B"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9.9.2019</w:t>
            </w:r>
          </w:p>
        </w:tc>
      </w:tr>
      <w:tr w:rsidR="00AC0D45" w:rsidRPr="00AC0D45" w14:paraId="4FF056A1"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DDD9C4"/>
            <w:noWrap/>
            <w:vAlign w:val="bottom"/>
            <w:hideMark/>
          </w:tcPr>
          <w:p w14:paraId="0FB7F129"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44</w:t>
            </w:r>
          </w:p>
        </w:tc>
        <w:tc>
          <w:tcPr>
            <w:tcW w:w="8218" w:type="dxa"/>
            <w:tcBorders>
              <w:top w:val="nil"/>
              <w:left w:val="nil"/>
              <w:bottom w:val="single" w:sz="4" w:space="0" w:color="auto"/>
              <w:right w:val="single" w:sz="4" w:space="0" w:color="auto"/>
            </w:tcBorders>
            <w:shd w:val="clear" w:color="000000" w:fill="DDD9C4"/>
            <w:noWrap/>
            <w:vAlign w:val="bottom"/>
            <w:hideMark/>
          </w:tcPr>
          <w:p w14:paraId="1EAB599C"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rabi, varovanju in uničevanju žigov</w:t>
            </w:r>
          </w:p>
        </w:tc>
        <w:tc>
          <w:tcPr>
            <w:tcW w:w="1276" w:type="dxa"/>
            <w:tcBorders>
              <w:top w:val="nil"/>
              <w:left w:val="nil"/>
              <w:bottom w:val="single" w:sz="4" w:space="0" w:color="auto"/>
              <w:right w:val="single" w:sz="4" w:space="0" w:color="auto"/>
            </w:tcBorders>
            <w:shd w:val="clear" w:color="000000" w:fill="DDD9C4"/>
            <w:noWrap/>
            <w:vAlign w:val="bottom"/>
            <w:hideMark/>
          </w:tcPr>
          <w:p w14:paraId="2E99737D"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9.12.2019</w:t>
            </w:r>
          </w:p>
        </w:tc>
      </w:tr>
      <w:tr w:rsidR="00AC0D45" w:rsidRPr="00AC0D45" w14:paraId="4F8E4646"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DDD9C4"/>
            <w:noWrap/>
            <w:vAlign w:val="bottom"/>
            <w:hideMark/>
          </w:tcPr>
          <w:p w14:paraId="52383E9F"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45</w:t>
            </w:r>
          </w:p>
        </w:tc>
        <w:tc>
          <w:tcPr>
            <w:tcW w:w="8218" w:type="dxa"/>
            <w:tcBorders>
              <w:top w:val="nil"/>
              <w:left w:val="nil"/>
              <w:bottom w:val="single" w:sz="4" w:space="0" w:color="auto"/>
              <w:right w:val="single" w:sz="4" w:space="0" w:color="auto"/>
            </w:tcBorders>
            <w:shd w:val="clear" w:color="000000" w:fill="DDD9C4"/>
            <w:noWrap/>
            <w:vAlign w:val="bottom"/>
            <w:hideMark/>
          </w:tcPr>
          <w:p w14:paraId="52C73553"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načinu prijavljanja nezgod pri delu, nevarnih pojavov in poklicnih bolezni</w:t>
            </w:r>
          </w:p>
        </w:tc>
        <w:tc>
          <w:tcPr>
            <w:tcW w:w="1276" w:type="dxa"/>
            <w:tcBorders>
              <w:top w:val="nil"/>
              <w:left w:val="nil"/>
              <w:bottom w:val="single" w:sz="4" w:space="0" w:color="auto"/>
              <w:right w:val="single" w:sz="4" w:space="0" w:color="auto"/>
            </w:tcBorders>
            <w:shd w:val="clear" w:color="000000" w:fill="DDD9C4"/>
            <w:noWrap/>
            <w:vAlign w:val="bottom"/>
            <w:hideMark/>
          </w:tcPr>
          <w:p w14:paraId="3F5589A5"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19.12.2019</w:t>
            </w:r>
          </w:p>
        </w:tc>
      </w:tr>
      <w:tr w:rsidR="00AC0D45" w:rsidRPr="00AC0D45" w14:paraId="311375D7"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DDD9C4"/>
            <w:noWrap/>
            <w:vAlign w:val="bottom"/>
            <w:hideMark/>
          </w:tcPr>
          <w:p w14:paraId="202AC246"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46</w:t>
            </w:r>
          </w:p>
        </w:tc>
        <w:tc>
          <w:tcPr>
            <w:tcW w:w="8218" w:type="dxa"/>
            <w:tcBorders>
              <w:top w:val="nil"/>
              <w:left w:val="nil"/>
              <w:bottom w:val="single" w:sz="4" w:space="0" w:color="auto"/>
              <w:right w:val="single" w:sz="4" w:space="0" w:color="auto"/>
            </w:tcBorders>
            <w:shd w:val="clear" w:color="000000" w:fill="DDD9C4"/>
            <w:noWrap/>
            <w:vAlign w:val="bottom"/>
            <w:hideMark/>
          </w:tcPr>
          <w:p w14:paraId="236BBEEA"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za vzpostavitev notranje poti za prijavo</w:t>
            </w:r>
          </w:p>
        </w:tc>
        <w:tc>
          <w:tcPr>
            <w:tcW w:w="1276" w:type="dxa"/>
            <w:tcBorders>
              <w:top w:val="nil"/>
              <w:left w:val="nil"/>
              <w:bottom w:val="single" w:sz="4" w:space="0" w:color="auto"/>
              <w:right w:val="single" w:sz="4" w:space="0" w:color="auto"/>
            </w:tcBorders>
            <w:shd w:val="clear" w:color="000000" w:fill="DDD9C4"/>
            <w:noWrap/>
            <w:vAlign w:val="bottom"/>
            <w:hideMark/>
          </w:tcPr>
          <w:p w14:paraId="7787D56C"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17.5.2023</w:t>
            </w:r>
          </w:p>
        </w:tc>
      </w:tr>
      <w:tr w:rsidR="00AC0D45" w:rsidRPr="00AC0D45" w14:paraId="255FA225" w14:textId="77777777" w:rsidTr="00AC0D45">
        <w:trPr>
          <w:trHeight w:val="312"/>
        </w:trPr>
        <w:tc>
          <w:tcPr>
            <w:tcW w:w="996" w:type="dxa"/>
            <w:tcBorders>
              <w:top w:val="nil"/>
              <w:left w:val="single" w:sz="4" w:space="0" w:color="auto"/>
              <w:bottom w:val="single" w:sz="4" w:space="0" w:color="auto"/>
              <w:right w:val="single" w:sz="4" w:space="0" w:color="auto"/>
            </w:tcBorders>
            <w:shd w:val="clear" w:color="000000" w:fill="DDD9C4"/>
            <w:noWrap/>
            <w:vAlign w:val="bottom"/>
            <w:hideMark/>
          </w:tcPr>
          <w:p w14:paraId="529C7845" w14:textId="77777777" w:rsidR="00AC0D45" w:rsidRPr="00AC0D45" w:rsidRDefault="00AC0D45" w:rsidP="00AC0D45">
            <w:pPr>
              <w:spacing w:after="0"/>
              <w:jc w:val="center"/>
              <w:rPr>
                <w:rFonts w:ascii="Times New Roman" w:eastAsia="Times New Roman" w:hAnsi="Times New Roman" w:cs="Times New Roman"/>
                <w:b/>
                <w:bCs/>
                <w:color w:val="FF0000"/>
                <w:sz w:val="24"/>
                <w:szCs w:val="24"/>
                <w:lang w:eastAsia="sl-SI"/>
              </w:rPr>
            </w:pPr>
            <w:r w:rsidRPr="00AC0D45">
              <w:rPr>
                <w:rFonts w:ascii="Times New Roman" w:eastAsia="Times New Roman" w:hAnsi="Times New Roman" w:cs="Times New Roman"/>
                <w:b/>
                <w:bCs/>
                <w:color w:val="FF0000"/>
                <w:sz w:val="24"/>
                <w:szCs w:val="24"/>
                <w:lang w:eastAsia="sl-SI"/>
              </w:rPr>
              <w:t>47</w:t>
            </w:r>
          </w:p>
        </w:tc>
        <w:tc>
          <w:tcPr>
            <w:tcW w:w="8218" w:type="dxa"/>
            <w:tcBorders>
              <w:top w:val="nil"/>
              <w:left w:val="nil"/>
              <w:bottom w:val="single" w:sz="4" w:space="0" w:color="auto"/>
              <w:right w:val="single" w:sz="4" w:space="0" w:color="auto"/>
            </w:tcBorders>
            <w:shd w:val="clear" w:color="000000" w:fill="DDD9C4"/>
            <w:noWrap/>
            <w:vAlign w:val="bottom"/>
            <w:hideMark/>
          </w:tcPr>
          <w:p w14:paraId="57BECDA0"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Pravilnik o izvajanju videonadzora v SNG Opera in balet Ljubljana</w:t>
            </w:r>
          </w:p>
        </w:tc>
        <w:tc>
          <w:tcPr>
            <w:tcW w:w="1276" w:type="dxa"/>
            <w:tcBorders>
              <w:top w:val="nil"/>
              <w:left w:val="nil"/>
              <w:bottom w:val="single" w:sz="4" w:space="0" w:color="auto"/>
              <w:right w:val="single" w:sz="4" w:space="0" w:color="auto"/>
            </w:tcBorders>
            <w:shd w:val="clear" w:color="000000" w:fill="DDD9C4"/>
            <w:noWrap/>
            <w:vAlign w:val="bottom"/>
            <w:hideMark/>
          </w:tcPr>
          <w:p w14:paraId="4DE355CE" w14:textId="77777777" w:rsidR="00AC0D45" w:rsidRPr="00AC0D45" w:rsidRDefault="00AC0D45" w:rsidP="00AC0D45">
            <w:pPr>
              <w:spacing w:after="0"/>
              <w:rPr>
                <w:rFonts w:ascii="Times New Roman" w:eastAsia="Times New Roman" w:hAnsi="Times New Roman" w:cs="Times New Roman"/>
                <w:color w:val="0070C0"/>
                <w:sz w:val="24"/>
                <w:szCs w:val="24"/>
                <w:lang w:eastAsia="sl-SI"/>
              </w:rPr>
            </w:pPr>
            <w:r w:rsidRPr="00AC0D45">
              <w:rPr>
                <w:rFonts w:ascii="Times New Roman" w:eastAsia="Times New Roman" w:hAnsi="Times New Roman" w:cs="Times New Roman"/>
                <w:color w:val="0070C0"/>
                <w:sz w:val="24"/>
                <w:szCs w:val="24"/>
                <w:lang w:eastAsia="sl-SI"/>
              </w:rPr>
              <w:t>18.5.2023</w:t>
            </w:r>
          </w:p>
        </w:tc>
      </w:tr>
    </w:tbl>
    <w:p w14:paraId="0A15AA1A" w14:textId="77777777" w:rsidR="005401F4" w:rsidRDefault="005401F4" w:rsidP="005401F4"/>
    <w:p w14:paraId="7C2B5C1E" w14:textId="77777777" w:rsidR="005401F4" w:rsidRDefault="005401F4" w:rsidP="005401F4">
      <w:pPr>
        <w:rPr>
          <w:rFonts w:ascii="Times New Roman" w:hAnsi="Times New Roman" w:cs="Times New Roman"/>
          <w:b/>
          <w:u w:val="single"/>
        </w:rPr>
      </w:pPr>
      <w:r>
        <w:rPr>
          <w:rFonts w:ascii="Times New Roman" w:hAnsi="Times New Roman" w:cs="Times New Roman"/>
          <w:b/>
          <w:u w:val="single"/>
        </w:rPr>
        <w:t>Uradna oseba, pristojna za posredovanje informacij javnega značaja</w:t>
      </w:r>
    </w:p>
    <w:p w14:paraId="2679DF57" w14:textId="77777777" w:rsidR="005401F4" w:rsidRDefault="009B74FF" w:rsidP="005401F4">
      <w:r>
        <w:rPr>
          <w:rFonts w:ascii="Times New Roman" w:hAnsi="Times New Roman" w:cs="Times New Roman"/>
        </w:rPr>
        <w:t>Klemen Valter, univ. dipl. pravnik</w:t>
      </w:r>
      <w:r w:rsidR="005401F4">
        <w:rPr>
          <w:rFonts w:ascii="Times New Roman" w:hAnsi="Times New Roman" w:cs="Times New Roman"/>
        </w:rPr>
        <w:t xml:space="preserve">, poslovni vodja programa, SNG Opera in balet Ljubljana, Župančičeva 1, 1000 Ljubljana, tel.: 01 241 59 07, 01 241 5910; e-pošta: </w:t>
      </w:r>
      <w:hyperlink r:id="rId4" w:history="1">
        <w:r w:rsidRPr="00D85E2D">
          <w:rPr>
            <w:rStyle w:val="Hiperpovezava"/>
            <w:rFonts w:ascii="Times New Roman" w:hAnsi="Times New Roman" w:cs="Times New Roman"/>
          </w:rPr>
          <w:t>klemen.valter@opera.si</w:t>
        </w:r>
      </w:hyperlink>
    </w:p>
    <w:p w14:paraId="2C79CA93" w14:textId="77777777" w:rsidR="005401F4" w:rsidRDefault="005401F4" w:rsidP="005401F4"/>
    <w:p w14:paraId="575D2532" w14:textId="77777777" w:rsidR="00D240F2" w:rsidRDefault="00D240F2"/>
    <w:sectPr w:rsidR="00D240F2" w:rsidSect="00F851B9">
      <w:pgSz w:w="11906" w:h="16838"/>
      <w:pgMar w:top="1417" w:right="70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F4"/>
    <w:rsid w:val="001F19E1"/>
    <w:rsid w:val="00325F5F"/>
    <w:rsid w:val="00370383"/>
    <w:rsid w:val="005401F4"/>
    <w:rsid w:val="0059670B"/>
    <w:rsid w:val="00766A15"/>
    <w:rsid w:val="007855C9"/>
    <w:rsid w:val="008D07CB"/>
    <w:rsid w:val="009B74FF"/>
    <w:rsid w:val="00AC0D45"/>
    <w:rsid w:val="00B01807"/>
    <w:rsid w:val="00D240F2"/>
    <w:rsid w:val="00ED20ED"/>
    <w:rsid w:val="00F440F2"/>
    <w:rsid w:val="00F851B9"/>
    <w:rsid w:val="00FC0C14"/>
    <w:rsid w:val="00FF0F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4065"/>
  <w15:docId w15:val="{8030932C-3F7A-4C98-9715-528F7B4A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401F4"/>
    <w:pPr>
      <w:spacing w:after="200" w:line="240"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5401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7971">
      <w:bodyDiv w:val="1"/>
      <w:marLeft w:val="0"/>
      <w:marRight w:val="0"/>
      <w:marTop w:val="0"/>
      <w:marBottom w:val="0"/>
      <w:divBdr>
        <w:top w:val="none" w:sz="0" w:space="0" w:color="auto"/>
        <w:left w:val="none" w:sz="0" w:space="0" w:color="auto"/>
        <w:bottom w:val="none" w:sz="0" w:space="0" w:color="auto"/>
        <w:right w:val="none" w:sz="0" w:space="0" w:color="auto"/>
      </w:divBdr>
    </w:div>
    <w:div w:id="253706179">
      <w:bodyDiv w:val="1"/>
      <w:marLeft w:val="0"/>
      <w:marRight w:val="0"/>
      <w:marTop w:val="0"/>
      <w:marBottom w:val="0"/>
      <w:divBdr>
        <w:top w:val="none" w:sz="0" w:space="0" w:color="auto"/>
        <w:left w:val="none" w:sz="0" w:space="0" w:color="auto"/>
        <w:bottom w:val="none" w:sz="0" w:space="0" w:color="auto"/>
        <w:right w:val="none" w:sz="0" w:space="0" w:color="auto"/>
      </w:divBdr>
    </w:div>
    <w:div w:id="470176920">
      <w:bodyDiv w:val="1"/>
      <w:marLeft w:val="0"/>
      <w:marRight w:val="0"/>
      <w:marTop w:val="0"/>
      <w:marBottom w:val="0"/>
      <w:divBdr>
        <w:top w:val="none" w:sz="0" w:space="0" w:color="auto"/>
        <w:left w:val="none" w:sz="0" w:space="0" w:color="auto"/>
        <w:bottom w:val="none" w:sz="0" w:space="0" w:color="auto"/>
        <w:right w:val="none" w:sz="0" w:space="0" w:color="auto"/>
      </w:divBdr>
    </w:div>
    <w:div w:id="665135268">
      <w:bodyDiv w:val="1"/>
      <w:marLeft w:val="0"/>
      <w:marRight w:val="0"/>
      <w:marTop w:val="0"/>
      <w:marBottom w:val="0"/>
      <w:divBdr>
        <w:top w:val="none" w:sz="0" w:space="0" w:color="auto"/>
        <w:left w:val="none" w:sz="0" w:space="0" w:color="auto"/>
        <w:bottom w:val="none" w:sz="0" w:space="0" w:color="auto"/>
        <w:right w:val="none" w:sz="0" w:space="0" w:color="auto"/>
      </w:divBdr>
    </w:div>
    <w:div w:id="1434940203">
      <w:bodyDiv w:val="1"/>
      <w:marLeft w:val="0"/>
      <w:marRight w:val="0"/>
      <w:marTop w:val="0"/>
      <w:marBottom w:val="0"/>
      <w:divBdr>
        <w:top w:val="none" w:sz="0" w:space="0" w:color="auto"/>
        <w:left w:val="none" w:sz="0" w:space="0" w:color="auto"/>
        <w:bottom w:val="none" w:sz="0" w:space="0" w:color="auto"/>
        <w:right w:val="none" w:sz="0" w:space="0" w:color="auto"/>
      </w:divBdr>
    </w:div>
    <w:div w:id="1572886762">
      <w:bodyDiv w:val="1"/>
      <w:marLeft w:val="0"/>
      <w:marRight w:val="0"/>
      <w:marTop w:val="0"/>
      <w:marBottom w:val="0"/>
      <w:divBdr>
        <w:top w:val="none" w:sz="0" w:space="0" w:color="auto"/>
        <w:left w:val="none" w:sz="0" w:space="0" w:color="auto"/>
        <w:bottom w:val="none" w:sz="0" w:space="0" w:color="auto"/>
        <w:right w:val="none" w:sz="0" w:space="0" w:color="auto"/>
      </w:divBdr>
    </w:div>
    <w:div w:id="1575503478">
      <w:bodyDiv w:val="1"/>
      <w:marLeft w:val="0"/>
      <w:marRight w:val="0"/>
      <w:marTop w:val="0"/>
      <w:marBottom w:val="0"/>
      <w:divBdr>
        <w:top w:val="none" w:sz="0" w:space="0" w:color="auto"/>
        <w:left w:val="none" w:sz="0" w:space="0" w:color="auto"/>
        <w:bottom w:val="none" w:sz="0" w:space="0" w:color="auto"/>
        <w:right w:val="none" w:sz="0" w:space="0" w:color="auto"/>
      </w:divBdr>
    </w:div>
    <w:div w:id="1691025456">
      <w:bodyDiv w:val="1"/>
      <w:marLeft w:val="0"/>
      <w:marRight w:val="0"/>
      <w:marTop w:val="0"/>
      <w:marBottom w:val="0"/>
      <w:divBdr>
        <w:top w:val="none" w:sz="0" w:space="0" w:color="auto"/>
        <w:left w:val="none" w:sz="0" w:space="0" w:color="auto"/>
        <w:bottom w:val="none" w:sz="0" w:space="0" w:color="auto"/>
        <w:right w:val="none" w:sz="0" w:space="0" w:color="auto"/>
      </w:divBdr>
    </w:div>
    <w:div w:id="171685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lemen.valter@oper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1504</Words>
  <Characters>8573</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Klemen Valter</dc:creator>
  <cp:keywords/>
  <dc:description/>
  <cp:lastModifiedBy>Gregor Žužek</cp:lastModifiedBy>
  <cp:revision>4</cp:revision>
  <dcterms:created xsi:type="dcterms:W3CDTF">2023-11-20T08:55:00Z</dcterms:created>
  <dcterms:modified xsi:type="dcterms:W3CDTF">2023-11-20T09:42:00Z</dcterms:modified>
</cp:coreProperties>
</file>